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5" w:rsidRDefault="00405FB5" w:rsidP="00405FB5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5FB5" w:rsidRDefault="00405FB5" w:rsidP="00405FB5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05FB5" w:rsidRDefault="00405FB5" w:rsidP="00405FB5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ОБРАЗОВАНИЯ</w:t>
      </w:r>
    </w:p>
    <w:p w:rsidR="00405FB5" w:rsidRDefault="00405FB5" w:rsidP="00405FB5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ТОЦКИЙ СЕЛЬСОВЕТ                                                                      </w:t>
      </w:r>
    </w:p>
    <w:p w:rsidR="00405FB5" w:rsidRDefault="00405FB5" w:rsidP="00405FB5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ТОЦКОГО РАЙОНА</w:t>
      </w:r>
    </w:p>
    <w:p w:rsidR="00405FB5" w:rsidRDefault="00405FB5" w:rsidP="00405FB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        </w:t>
      </w:r>
      <w:r w:rsidR="00204CDE">
        <w:rPr>
          <w:b/>
          <w:sz w:val="28"/>
          <w:szCs w:val="28"/>
        </w:rPr>
        <w:t xml:space="preserve">                          </w:t>
      </w:r>
    </w:p>
    <w:p w:rsidR="00405FB5" w:rsidRDefault="00405FB5" w:rsidP="00405FB5">
      <w:pPr>
        <w:spacing w:line="276" w:lineRule="auto"/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Второго созыва</w:t>
      </w:r>
    </w:p>
    <w:p w:rsidR="00405FB5" w:rsidRDefault="00405FB5" w:rsidP="00405FB5">
      <w:pPr>
        <w:spacing w:line="276" w:lineRule="auto"/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РЕШЕНИЕ</w:t>
      </w:r>
    </w:p>
    <w:p w:rsidR="00405FB5" w:rsidRDefault="00405FB5" w:rsidP="00405FB5">
      <w:pPr>
        <w:spacing w:line="276" w:lineRule="auto"/>
        <w:ind w:right="5215"/>
        <w:jc w:val="both"/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  <w:r w:rsidR="002E0793">
        <w:rPr>
          <w:b/>
          <w:color w:val="000000"/>
          <w:sz w:val="28"/>
          <w:szCs w:val="28"/>
        </w:rPr>
        <w:t xml:space="preserve">30 апреля </w:t>
      </w:r>
      <w:r>
        <w:rPr>
          <w:b/>
          <w:color w:val="000000"/>
          <w:sz w:val="28"/>
          <w:szCs w:val="28"/>
        </w:rPr>
        <w:t xml:space="preserve"> 201</w:t>
      </w:r>
      <w:r w:rsidR="002E0793">
        <w:rPr>
          <w:b/>
          <w:color w:val="000000"/>
          <w:sz w:val="28"/>
          <w:szCs w:val="28"/>
        </w:rPr>
        <w:t>5</w:t>
      </w:r>
      <w:r w:rsidR="00204CDE">
        <w:rPr>
          <w:b/>
          <w:sz w:val="28"/>
          <w:szCs w:val="28"/>
        </w:rPr>
        <w:t xml:space="preserve"> г.    № 269</w:t>
      </w:r>
      <w:r>
        <w:rPr>
          <w:b/>
          <w:sz w:val="24"/>
          <w:szCs w:val="24"/>
        </w:rPr>
        <w:t xml:space="preserve">                </w:t>
      </w:r>
    </w:p>
    <w:p w:rsidR="00405FB5" w:rsidRDefault="00405FB5" w:rsidP="00405FB5">
      <w:pPr>
        <w:spacing w:line="276" w:lineRule="auto"/>
        <w:ind w:right="52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оцкое</w:t>
      </w:r>
    </w:p>
    <w:p w:rsidR="00405FB5" w:rsidRDefault="00405FB5" w:rsidP="00405FB5">
      <w:pPr>
        <w:shd w:val="clear" w:color="auto" w:fill="FFFFFF"/>
        <w:tabs>
          <w:tab w:val="left" w:pos="7858"/>
        </w:tabs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 xml:space="preserve">Об утверждении схемы </w:t>
      </w:r>
      <w:proofErr w:type="gramStart"/>
      <w:r>
        <w:rPr>
          <w:color w:val="2F2F2F"/>
          <w:spacing w:val="-4"/>
          <w:sz w:val="28"/>
          <w:szCs w:val="28"/>
        </w:rPr>
        <w:t>избирательных</w:t>
      </w:r>
      <w:proofErr w:type="gramEnd"/>
    </w:p>
    <w:p w:rsidR="00405FB5" w:rsidRDefault="00405FB5" w:rsidP="00405FB5">
      <w:pPr>
        <w:shd w:val="clear" w:color="auto" w:fill="FFFFFF"/>
        <w:tabs>
          <w:tab w:val="left" w:pos="7858"/>
        </w:tabs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 xml:space="preserve">округов по выборам депутатов Совета </w:t>
      </w:r>
    </w:p>
    <w:p w:rsidR="00405FB5" w:rsidRDefault="00405FB5" w:rsidP="00405FB5">
      <w:pPr>
        <w:shd w:val="clear" w:color="auto" w:fill="FFFFFF"/>
        <w:tabs>
          <w:tab w:val="left" w:pos="7858"/>
        </w:tabs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 xml:space="preserve">депутатов муниципального образования </w:t>
      </w:r>
    </w:p>
    <w:p w:rsidR="00405FB5" w:rsidRDefault="00405FB5" w:rsidP="00405FB5">
      <w:pPr>
        <w:shd w:val="clear" w:color="auto" w:fill="FFFFFF"/>
        <w:tabs>
          <w:tab w:val="left" w:pos="7858"/>
        </w:tabs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 xml:space="preserve">Тоцкий сельсовет Тоцкого </w:t>
      </w:r>
    </w:p>
    <w:p w:rsidR="00405FB5" w:rsidRDefault="00405FB5" w:rsidP="00405FB5">
      <w:pPr>
        <w:shd w:val="clear" w:color="auto" w:fill="FFFFFF"/>
        <w:tabs>
          <w:tab w:val="left" w:pos="7858"/>
        </w:tabs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 xml:space="preserve">района Оренбургской области </w:t>
      </w:r>
    </w:p>
    <w:p w:rsidR="00DE4536" w:rsidRDefault="00405FB5" w:rsidP="00DE4536">
      <w:pPr>
        <w:shd w:val="clear" w:color="auto" w:fill="FFFFFF"/>
        <w:tabs>
          <w:tab w:val="left" w:pos="7858"/>
        </w:tabs>
        <w:jc w:val="both"/>
      </w:pPr>
      <w:r>
        <w:rPr>
          <w:color w:val="2F2F2F"/>
          <w:spacing w:val="-4"/>
          <w:sz w:val="28"/>
          <w:szCs w:val="28"/>
        </w:rPr>
        <w:t xml:space="preserve">третьего созыва </w:t>
      </w:r>
    </w:p>
    <w:p w:rsidR="00DE4536" w:rsidRDefault="00DE4536" w:rsidP="00DE4536">
      <w:pPr>
        <w:shd w:val="clear" w:color="auto" w:fill="FFFFFF"/>
        <w:tabs>
          <w:tab w:val="left" w:pos="7858"/>
        </w:tabs>
        <w:jc w:val="both"/>
      </w:pPr>
    </w:p>
    <w:p w:rsidR="00DE4536" w:rsidRDefault="00DE4536" w:rsidP="00DE4536">
      <w:pPr>
        <w:shd w:val="clear" w:color="auto" w:fill="FFFFFF"/>
        <w:tabs>
          <w:tab w:val="left" w:pos="7858"/>
        </w:tabs>
        <w:jc w:val="both"/>
      </w:pPr>
    </w:p>
    <w:p w:rsidR="00405FB5" w:rsidRPr="00A97D66" w:rsidRDefault="00DE4536" w:rsidP="00DE4536">
      <w:pPr>
        <w:shd w:val="clear" w:color="auto" w:fill="FFFFFF"/>
        <w:tabs>
          <w:tab w:val="left" w:pos="7858"/>
        </w:tabs>
        <w:jc w:val="both"/>
      </w:pPr>
      <w:r>
        <w:rPr>
          <w:color w:val="2F2F2F"/>
          <w:spacing w:val="-3"/>
          <w:sz w:val="28"/>
          <w:szCs w:val="28"/>
        </w:rPr>
        <w:t xml:space="preserve">            </w:t>
      </w:r>
      <w:r w:rsidR="00405FB5">
        <w:rPr>
          <w:color w:val="2F2F2F"/>
          <w:spacing w:val="-3"/>
          <w:sz w:val="28"/>
          <w:szCs w:val="28"/>
        </w:rPr>
        <w:t xml:space="preserve">В соответствии   с пунктом 2 статьи </w:t>
      </w:r>
      <w:r w:rsidR="00A97D66">
        <w:rPr>
          <w:color w:val="2F2F2F"/>
          <w:spacing w:val="-3"/>
          <w:sz w:val="28"/>
          <w:szCs w:val="28"/>
        </w:rPr>
        <w:t>18 Федерального закона от 12.06.2002г. № 67-ФЗ «Об основных гарантиях избирательных прав и права на участие в референдуме граждан Российской Федерации», пунктом 6 статьи 14 Закона Оренбургской области от 05.11.2009г. № 3209/719-</w:t>
      </w:r>
      <w:r w:rsidR="00A97D66">
        <w:rPr>
          <w:color w:val="2F2F2F"/>
          <w:spacing w:val="-3"/>
          <w:sz w:val="28"/>
          <w:szCs w:val="28"/>
          <w:lang w:val="en-US"/>
        </w:rPr>
        <w:t>IV</w:t>
      </w:r>
      <w:r w:rsidR="00A97D66">
        <w:rPr>
          <w:color w:val="2F2F2F"/>
          <w:spacing w:val="-3"/>
          <w:sz w:val="28"/>
          <w:szCs w:val="28"/>
        </w:rPr>
        <w:t>-ОЗ «О выборах депутатов представительных органов муниципальных образований в Оренбургской области»</w:t>
      </w:r>
    </w:p>
    <w:p w:rsidR="00FA251A" w:rsidRPr="00DE4536" w:rsidRDefault="00405FB5" w:rsidP="00DE4536">
      <w:pPr>
        <w:shd w:val="clear" w:color="auto" w:fill="FFFFFF"/>
        <w:spacing w:before="307"/>
        <w:ind w:left="922"/>
        <w:jc w:val="both"/>
        <w:rPr>
          <w:b/>
          <w:bCs/>
          <w:color w:val="2F2F2F"/>
          <w:spacing w:val="2"/>
          <w:sz w:val="28"/>
          <w:szCs w:val="28"/>
        </w:rPr>
      </w:pPr>
      <w:r>
        <w:rPr>
          <w:color w:val="2F2F2F"/>
          <w:spacing w:val="2"/>
          <w:sz w:val="28"/>
          <w:szCs w:val="28"/>
        </w:rPr>
        <w:t xml:space="preserve">Совет депутатов Тоцкого  сельсовета  </w:t>
      </w:r>
      <w:r>
        <w:rPr>
          <w:b/>
          <w:bCs/>
          <w:color w:val="2F2F2F"/>
          <w:spacing w:val="2"/>
          <w:sz w:val="28"/>
          <w:szCs w:val="28"/>
        </w:rPr>
        <w:t>решил:</w:t>
      </w:r>
    </w:p>
    <w:p w:rsidR="00B74891" w:rsidRDefault="00185926" w:rsidP="00185926">
      <w:pPr>
        <w:shd w:val="clear" w:color="auto" w:fill="FFFFFF"/>
        <w:tabs>
          <w:tab w:val="left" w:pos="9356"/>
        </w:tabs>
        <w:ind w:firstLine="709"/>
        <w:jc w:val="both"/>
        <w:rPr>
          <w:color w:val="2F2F2F"/>
          <w:spacing w:val="-4"/>
          <w:sz w:val="28"/>
          <w:szCs w:val="28"/>
        </w:rPr>
      </w:pPr>
      <w:r>
        <w:rPr>
          <w:bCs/>
          <w:color w:val="2F2F2F"/>
          <w:spacing w:val="-1"/>
          <w:sz w:val="28"/>
          <w:szCs w:val="28"/>
        </w:rPr>
        <w:t xml:space="preserve"> </w:t>
      </w:r>
      <w:r w:rsidR="00405FB5">
        <w:rPr>
          <w:bCs/>
          <w:color w:val="2F2F2F"/>
          <w:spacing w:val="-1"/>
          <w:sz w:val="28"/>
          <w:szCs w:val="28"/>
        </w:rPr>
        <w:t>1</w:t>
      </w:r>
      <w:r w:rsidR="00405FB5">
        <w:rPr>
          <w:color w:val="2F2F2F"/>
          <w:spacing w:val="-1"/>
          <w:sz w:val="28"/>
          <w:szCs w:val="28"/>
        </w:rPr>
        <w:t xml:space="preserve">. </w:t>
      </w:r>
      <w:r w:rsidR="00A97D66">
        <w:rPr>
          <w:color w:val="2F2F2F"/>
          <w:spacing w:val="-1"/>
          <w:sz w:val="28"/>
          <w:szCs w:val="28"/>
        </w:rPr>
        <w:t>Утвердить схему двухмандатных избирательных округов по выборам депутатов</w:t>
      </w:r>
      <w:r w:rsidR="00B74891">
        <w:rPr>
          <w:color w:val="2F2F2F"/>
          <w:spacing w:val="-1"/>
          <w:sz w:val="28"/>
          <w:szCs w:val="28"/>
        </w:rPr>
        <w:t xml:space="preserve"> Совета депутатов </w:t>
      </w:r>
      <w:r w:rsidR="00B74891">
        <w:rPr>
          <w:color w:val="2F2F2F"/>
          <w:spacing w:val="-4"/>
          <w:sz w:val="28"/>
          <w:szCs w:val="28"/>
        </w:rPr>
        <w:t xml:space="preserve">муниципального образования Тоцкий сельсовет </w:t>
      </w:r>
      <w:r w:rsidR="00FA251A">
        <w:rPr>
          <w:color w:val="2F2F2F"/>
          <w:spacing w:val="-4"/>
          <w:sz w:val="28"/>
          <w:szCs w:val="28"/>
        </w:rPr>
        <w:t xml:space="preserve"> </w:t>
      </w:r>
      <w:r w:rsidR="00B74891">
        <w:rPr>
          <w:color w:val="2F2F2F"/>
          <w:spacing w:val="-4"/>
          <w:sz w:val="28"/>
          <w:szCs w:val="28"/>
        </w:rPr>
        <w:t>Тоцкого района  Оренбургской области третьего созыва  согласно приложению № 1.</w:t>
      </w:r>
    </w:p>
    <w:p w:rsidR="00B74891" w:rsidRDefault="00185926" w:rsidP="00185926">
      <w:pPr>
        <w:shd w:val="clear" w:color="auto" w:fill="FFFFFF"/>
        <w:tabs>
          <w:tab w:val="left" w:pos="7858"/>
        </w:tabs>
        <w:ind w:firstLine="709"/>
        <w:jc w:val="both"/>
        <w:rPr>
          <w:color w:val="2F2F2F"/>
          <w:spacing w:val="-4"/>
          <w:sz w:val="28"/>
          <w:szCs w:val="28"/>
        </w:rPr>
      </w:pPr>
      <w:r>
        <w:rPr>
          <w:color w:val="2F2F2F"/>
          <w:spacing w:val="-4"/>
          <w:sz w:val="28"/>
          <w:szCs w:val="28"/>
        </w:rPr>
        <w:t>2.</w:t>
      </w:r>
      <w:r w:rsidR="00B74891">
        <w:rPr>
          <w:color w:val="2F2F2F"/>
          <w:spacing w:val="-4"/>
          <w:sz w:val="28"/>
          <w:szCs w:val="28"/>
        </w:rPr>
        <w:t xml:space="preserve">Утвердить графическое изображение схемы </w:t>
      </w:r>
      <w:r w:rsidR="00340016">
        <w:rPr>
          <w:color w:val="2F2F2F"/>
          <w:spacing w:val="-4"/>
          <w:sz w:val="28"/>
          <w:szCs w:val="28"/>
        </w:rPr>
        <w:t xml:space="preserve">  </w:t>
      </w:r>
      <w:r w:rsidR="00B74891">
        <w:rPr>
          <w:color w:val="2F2F2F"/>
          <w:spacing w:val="-4"/>
          <w:sz w:val="28"/>
          <w:szCs w:val="28"/>
        </w:rPr>
        <w:t xml:space="preserve">двухмандатных округов по выборам депутатов Совета </w:t>
      </w:r>
      <w:r w:rsidR="00CC79C0">
        <w:rPr>
          <w:color w:val="2F2F2F"/>
          <w:spacing w:val="-4"/>
          <w:sz w:val="28"/>
          <w:szCs w:val="28"/>
        </w:rPr>
        <w:t xml:space="preserve"> депутатов муниципального образования Тоцкий сельсовет Тоцкого района Оренбургской области третьего созыва </w:t>
      </w:r>
      <w:proofErr w:type="gramStart"/>
      <w:r w:rsidR="00CC79C0">
        <w:rPr>
          <w:color w:val="2F2F2F"/>
          <w:spacing w:val="-4"/>
          <w:sz w:val="28"/>
          <w:szCs w:val="28"/>
        </w:rPr>
        <w:t>согласно приложения</w:t>
      </w:r>
      <w:proofErr w:type="gramEnd"/>
      <w:r w:rsidR="00CC79C0">
        <w:rPr>
          <w:color w:val="2F2F2F"/>
          <w:spacing w:val="-4"/>
          <w:sz w:val="28"/>
          <w:szCs w:val="28"/>
        </w:rPr>
        <w:t xml:space="preserve"> № 2.</w:t>
      </w:r>
    </w:p>
    <w:p w:rsidR="008A257C" w:rsidRDefault="00185926" w:rsidP="00185926">
      <w:pPr>
        <w:ind w:firstLine="709"/>
        <w:jc w:val="both"/>
        <w:rPr>
          <w:sz w:val="28"/>
          <w:szCs w:val="28"/>
          <w:u w:val="single"/>
        </w:rPr>
      </w:pPr>
      <w:r>
        <w:rPr>
          <w:color w:val="2F2F2F"/>
          <w:spacing w:val="-4"/>
          <w:sz w:val="28"/>
          <w:szCs w:val="28"/>
        </w:rPr>
        <w:t>3.</w:t>
      </w:r>
      <w:r w:rsidR="00340016">
        <w:rPr>
          <w:color w:val="2F2F2F"/>
          <w:spacing w:val="-4"/>
          <w:sz w:val="28"/>
          <w:szCs w:val="28"/>
        </w:rPr>
        <w:t>Опубликовать</w:t>
      </w:r>
      <w:r w:rsidR="00CC79C0">
        <w:rPr>
          <w:color w:val="2F2F2F"/>
          <w:spacing w:val="-4"/>
          <w:sz w:val="28"/>
          <w:szCs w:val="28"/>
        </w:rPr>
        <w:t xml:space="preserve"> настоящее решение </w:t>
      </w:r>
      <w:r w:rsidR="00340016">
        <w:rPr>
          <w:color w:val="2F2F2F"/>
          <w:spacing w:val="-4"/>
          <w:sz w:val="28"/>
          <w:szCs w:val="28"/>
        </w:rPr>
        <w:t>в районной газете «Авангард» не позднее 6 мая 2015года.</w:t>
      </w:r>
    </w:p>
    <w:p w:rsidR="00185926" w:rsidRPr="00F219C1" w:rsidRDefault="00185926" w:rsidP="00185926">
      <w:pPr>
        <w:ind w:firstLine="709"/>
        <w:jc w:val="both"/>
        <w:rPr>
          <w:sz w:val="28"/>
          <w:szCs w:val="28"/>
        </w:rPr>
      </w:pPr>
      <w:r w:rsidRPr="0018592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депутатскую комиссию по вопросам </w:t>
      </w:r>
      <w:r w:rsidRPr="00F219C1">
        <w:rPr>
          <w:sz w:val="28"/>
          <w:szCs w:val="28"/>
        </w:rPr>
        <w:t>образовани</w:t>
      </w:r>
      <w:r w:rsidR="006A0B99">
        <w:rPr>
          <w:sz w:val="28"/>
          <w:szCs w:val="28"/>
        </w:rPr>
        <w:t>я</w:t>
      </w:r>
      <w:r w:rsidRPr="00F219C1">
        <w:rPr>
          <w:sz w:val="28"/>
          <w:szCs w:val="28"/>
        </w:rPr>
        <w:t>, здравоохранени</w:t>
      </w:r>
      <w:r w:rsidR="006A0B99">
        <w:rPr>
          <w:sz w:val="28"/>
          <w:szCs w:val="28"/>
        </w:rPr>
        <w:t>я</w:t>
      </w:r>
      <w:r w:rsidRPr="00F219C1">
        <w:rPr>
          <w:sz w:val="28"/>
          <w:szCs w:val="28"/>
        </w:rPr>
        <w:t>, социальной политики, делам молодежи, культуре, спорту, благоустройству, по вопросам муниципальной службы, правопорядку, труду, работе с общественными и религиозными объединениями и национальному вопросу, и делам военнослужащих.</w:t>
      </w:r>
    </w:p>
    <w:p w:rsidR="00185926" w:rsidRPr="00185926" w:rsidRDefault="00185926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после </w:t>
      </w:r>
      <w:r w:rsidR="00340016">
        <w:rPr>
          <w:sz w:val="28"/>
          <w:szCs w:val="28"/>
        </w:rPr>
        <w:t>опублик</w:t>
      </w:r>
      <w:r>
        <w:rPr>
          <w:sz w:val="28"/>
          <w:szCs w:val="28"/>
        </w:rPr>
        <w:t>ования.</w:t>
      </w:r>
    </w:p>
    <w:p w:rsidR="00405FB5" w:rsidRDefault="00405FB5" w:rsidP="00185926">
      <w:pPr>
        <w:pStyle w:val="3"/>
        <w:jc w:val="both"/>
        <w:rPr>
          <w:b w:val="0"/>
        </w:rPr>
      </w:pPr>
      <w:r>
        <w:rPr>
          <w:b w:val="0"/>
        </w:rPr>
        <w:t>Глав</w:t>
      </w:r>
      <w:r w:rsidR="00185926">
        <w:rPr>
          <w:b w:val="0"/>
        </w:rPr>
        <w:t>а</w:t>
      </w:r>
      <w:r>
        <w:rPr>
          <w:b w:val="0"/>
        </w:rPr>
        <w:t xml:space="preserve"> муниципального образования </w:t>
      </w:r>
    </w:p>
    <w:p w:rsidR="00405FB5" w:rsidRDefault="00185926" w:rsidP="00185926">
      <w:pPr>
        <w:pStyle w:val="3"/>
        <w:jc w:val="both"/>
        <w:rPr>
          <w:b w:val="0"/>
        </w:rPr>
      </w:pPr>
      <w:r>
        <w:rPr>
          <w:b w:val="0"/>
        </w:rPr>
        <w:t xml:space="preserve">Тоцкий  </w:t>
      </w:r>
      <w:r w:rsidR="00405FB5">
        <w:rPr>
          <w:b w:val="0"/>
        </w:rPr>
        <w:t xml:space="preserve"> </w:t>
      </w:r>
      <w:r>
        <w:rPr>
          <w:b w:val="0"/>
        </w:rPr>
        <w:t xml:space="preserve">   сельсовет                                                                  </w:t>
      </w:r>
      <w:proofErr w:type="spellStart"/>
      <w:r w:rsidR="00405FB5">
        <w:rPr>
          <w:b w:val="0"/>
        </w:rPr>
        <w:t>В.Ю.Курныкин</w:t>
      </w:r>
      <w:proofErr w:type="spellEnd"/>
    </w:p>
    <w:p w:rsidR="00666F3C" w:rsidRDefault="00666F3C" w:rsidP="009F5B46">
      <w:pPr>
        <w:jc w:val="both"/>
        <w:rPr>
          <w:sz w:val="28"/>
          <w:szCs w:val="28"/>
        </w:rPr>
      </w:pPr>
    </w:p>
    <w:p w:rsidR="00EC228B" w:rsidRPr="001C6D99" w:rsidRDefault="006007B7" w:rsidP="006007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EC228B" w:rsidRPr="001C6D99">
        <w:rPr>
          <w:sz w:val="28"/>
          <w:szCs w:val="28"/>
        </w:rPr>
        <w:t>Приложение № 1</w:t>
      </w:r>
    </w:p>
    <w:p w:rsidR="00EC228B" w:rsidRPr="001C6D99" w:rsidRDefault="00EC228B" w:rsidP="00EC228B">
      <w:pPr>
        <w:ind w:left="5580"/>
        <w:jc w:val="both"/>
        <w:rPr>
          <w:sz w:val="28"/>
          <w:szCs w:val="28"/>
        </w:rPr>
      </w:pPr>
      <w:r w:rsidRPr="001C6D99">
        <w:rPr>
          <w:sz w:val="28"/>
          <w:szCs w:val="28"/>
        </w:rPr>
        <w:t xml:space="preserve"> к решению Совета депутатов Тоцкий сельсовет  </w:t>
      </w:r>
    </w:p>
    <w:p w:rsidR="00EC228B" w:rsidRPr="001C6D99" w:rsidRDefault="00EC228B" w:rsidP="00EC228B">
      <w:pPr>
        <w:ind w:left="5580"/>
        <w:jc w:val="both"/>
        <w:rPr>
          <w:sz w:val="28"/>
          <w:szCs w:val="28"/>
        </w:rPr>
      </w:pPr>
      <w:r w:rsidRPr="001C6D9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269 </w:t>
      </w:r>
      <w:r w:rsidRPr="001C6D99">
        <w:rPr>
          <w:sz w:val="28"/>
          <w:szCs w:val="28"/>
        </w:rPr>
        <w:t>от</w:t>
      </w:r>
      <w:r>
        <w:rPr>
          <w:sz w:val="28"/>
          <w:szCs w:val="28"/>
        </w:rPr>
        <w:t xml:space="preserve">  30</w:t>
      </w:r>
      <w:r w:rsidRPr="001C6D9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C6D9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C6D99">
        <w:rPr>
          <w:sz w:val="28"/>
          <w:szCs w:val="28"/>
        </w:rPr>
        <w:t>г.</w:t>
      </w:r>
    </w:p>
    <w:p w:rsidR="00EC228B" w:rsidRPr="001C6D99" w:rsidRDefault="00EC228B" w:rsidP="00EC228B">
      <w:pPr>
        <w:ind w:left="5580"/>
        <w:jc w:val="both"/>
        <w:rPr>
          <w:sz w:val="28"/>
          <w:szCs w:val="28"/>
        </w:rPr>
      </w:pPr>
    </w:p>
    <w:p w:rsidR="00EC228B" w:rsidRPr="001C6D99" w:rsidRDefault="00EC228B" w:rsidP="009F5B46">
      <w:pPr>
        <w:jc w:val="both"/>
        <w:rPr>
          <w:sz w:val="28"/>
          <w:szCs w:val="28"/>
        </w:rPr>
      </w:pPr>
    </w:p>
    <w:p w:rsidR="00EC228B" w:rsidRPr="001C6D99" w:rsidRDefault="00EC228B" w:rsidP="00EC228B">
      <w:pPr>
        <w:pStyle w:val="Style3"/>
        <w:widowControl/>
        <w:spacing w:before="65" w:line="324" w:lineRule="exact"/>
        <w:ind w:right="127"/>
        <w:jc w:val="center"/>
        <w:rPr>
          <w:rStyle w:val="FontStyle12"/>
          <w:sz w:val="28"/>
          <w:szCs w:val="28"/>
        </w:rPr>
      </w:pPr>
      <w:r w:rsidRPr="001C6D99">
        <w:rPr>
          <w:rStyle w:val="FontStyle12"/>
          <w:sz w:val="28"/>
          <w:szCs w:val="28"/>
        </w:rPr>
        <w:t>СХЕМА</w:t>
      </w:r>
    </w:p>
    <w:p w:rsidR="00EC228B" w:rsidRDefault="00EC228B" w:rsidP="00EC228B">
      <w:pPr>
        <w:pStyle w:val="Style2"/>
        <w:widowControl/>
        <w:ind w:left="324"/>
        <w:rPr>
          <w:rStyle w:val="FontStyle12"/>
          <w:sz w:val="28"/>
          <w:szCs w:val="28"/>
        </w:rPr>
      </w:pPr>
      <w:r w:rsidRPr="001C6D99">
        <w:rPr>
          <w:rStyle w:val="FontStyle12"/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>
        <w:rPr>
          <w:rStyle w:val="FontStyle12"/>
          <w:sz w:val="28"/>
          <w:szCs w:val="28"/>
        </w:rPr>
        <w:t xml:space="preserve"> </w:t>
      </w:r>
      <w:r w:rsidRPr="001C6D99">
        <w:rPr>
          <w:rStyle w:val="FontStyle12"/>
          <w:sz w:val="28"/>
          <w:szCs w:val="28"/>
        </w:rPr>
        <w:t xml:space="preserve">Тоцкий сельсовет </w:t>
      </w:r>
      <w:r>
        <w:rPr>
          <w:rStyle w:val="FontStyle12"/>
          <w:sz w:val="28"/>
          <w:szCs w:val="28"/>
        </w:rPr>
        <w:t xml:space="preserve"> Тоцкого района  </w:t>
      </w:r>
      <w:r w:rsidRPr="001C6D99">
        <w:rPr>
          <w:rStyle w:val="FontStyle12"/>
          <w:sz w:val="28"/>
          <w:szCs w:val="28"/>
        </w:rPr>
        <w:t>Оренбургской</w:t>
      </w:r>
      <w:r>
        <w:rPr>
          <w:rStyle w:val="FontStyle12"/>
          <w:sz w:val="28"/>
          <w:szCs w:val="28"/>
        </w:rPr>
        <w:t xml:space="preserve">  </w:t>
      </w:r>
      <w:r w:rsidRPr="001C6D99">
        <w:rPr>
          <w:rStyle w:val="FontStyle12"/>
          <w:sz w:val="28"/>
          <w:szCs w:val="28"/>
        </w:rPr>
        <w:t>области</w:t>
      </w:r>
      <w:r>
        <w:rPr>
          <w:rStyle w:val="FontStyle12"/>
          <w:sz w:val="28"/>
          <w:szCs w:val="28"/>
        </w:rPr>
        <w:t xml:space="preserve">  </w:t>
      </w:r>
      <w:r w:rsidRPr="001C6D99">
        <w:rPr>
          <w:rStyle w:val="FontStyle12"/>
          <w:sz w:val="28"/>
          <w:szCs w:val="28"/>
        </w:rPr>
        <w:t xml:space="preserve"> третьего созыва.</w:t>
      </w:r>
    </w:p>
    <w:p w:rsidR="00EC228B" w:rsidRDefault="00EC228B" w:rsidP="00EC228B">
      <w:pPr>
        <w:pStyle w:val="Style2"/>
        <w:widowControl/>
        <w:ind w:left="324"/>
        <w:rPr>
          <w:rStyle w:val="FontStyle12"/>
          <w:sz w:val="28"/>
          <w:szCs w:val="28"/>
        </w:rPr>
      </w:pPr>
      <w:bookmarkStart w:id="0" w:name="_GoBack"/>
      <w:bookmarkEnd w:id="0"/>
    </w:p>
    <w:p w:rsidR="00EC228B" w:rsidRPr="001C6D99" w:rsidRDefault="00EC228B" w:rsidP="00EC228B">
      <w:pPr>
        <w:pStyle w:val="Style2"/>
        <w:widowControl/>
        <w:ind w:left="324"/>
        <w:rPr>
          <w:rStyle w:val="FontStyle12"/>
          <w:sz w:val="28"/>
          <w:szCs w:val="28"/>
        </w:rPr>
      </w:pPr>
    </w:p>
    <w:p w:rsidR="00EC228B" w:rsidRPr="001C6D99" w:rsidRDefault="00EC228B" w:rsidP="00EC228B">
      <w:pPr>
        <w:widowControl/>
        <w:spacing w:after="16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9"/>
        <w:gridCol w:w="5914"/>
        <w:gridCol w:w="1445"/>
        <w:gridCol w:w="14"/>
        <w:gridCol w:w="1234"/>
      </w:tblGrid>
      <w:tr w:rsidR="00EC228B" w:rsidRPr="001C6D99" w:rsidTr="00084E1E"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4"/>
              <w:widowControl/>
              <w:ind w:right="283"/>
              <w:jc w:val="right"/>
              <w:rPr>
                <w:rStyle w:val="FontStyle11"/>
                <w:sz w:val="28"/>
                <w:szCs w:val="28"/>
              </w:rPr>
            </w:pPr>
            <w:r w:rsidRPr="001C6D99">
              <w:rPr>
                <w:rStyle w:val="FontStyle11"/>
                <w:sz w:val="28"/>
                <w:szCs w:val="28"/>
              </w:rPr>
              <w:t>№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Наименование населенных пунктов, границы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Кол-во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Кол-во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округа</w:t>
            </w: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1601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округа, центр округа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 w:rsidRPr="001C6D99">
              <w:rPr>
                <w:rStyle w:val="FontStyle12"/>
                <w:sz w:val="28"/>
                <w:szCs w:val="28"/>
              </w:rPr>
              <w:t>избира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 w:rsidRPr="001C6D99">
              <w:rPr>
                <w:rStyle w:val="FontStyle12"/>
                <w:sz w:val="28"/>
                <w:szCs w:val="28"/>
              </w:rPr>
              <w:t>депу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 w:rsidRPr="001C6D99">
              <w:rPr>
                <w:rStyle w:val="FontStyle12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татов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41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248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Итого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5994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ind w:right="250"/>
              <w:jc w:val="right"/>
              <w:rPr>
                <w:rStyle w:val="FontStyle12"/>
                <w:sz w:val="28"/>
                <w:szCs w:val="28"/>
              </w:rPr>
            </w:pPr>
          </w:p>
          <w:p w:rsidR="00EC228B" w:rsidRPr="001C6D99" w:rsidRDefault="00EC228B" w:rsidP="00084E1E">
            <w:pPr>
              <w:pStyle w:val="Style1"/>
              <w:widowControl/>
              <w:ind w:right="250"/>
              <w:jc w:val="righ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Центр округа: с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>оцкое здание межшкольного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1088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22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физкультурно-оздоровительного комплекса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1553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Магнитский, 7-а.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9F5B46">
            <w:pPr>
              <w:pStyle w:val="Style1"/>
              <w:widowControl/>
              <w:ind w:left="1457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В состав округа входят: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Промышленная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Набережная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Садовая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М.Горького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Гоголя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Степная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Автомобилистов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Дружбы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Кленовая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Магистральная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Народная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Володарского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Мельничная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Оренбургская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Юбилейная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Восточная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Озерный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Магнитский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Школьный</w:t>
            </w: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Заводской</w:t>
            </w:r>
          </w:p>
          <w:p w:rsidR="006007B7" w:rsidRDefault="006007B7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  <w:p w:rsidR="006007B7" w:rsidRDefault="006007B7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  <w:p w:rsidR="006007B7" w:rsidRDefault="006007B7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  <w:p w:rsidR="006007B7" w:rsidRPr="001C6D99" w:rsidRDefault="006007B7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right="228"/>
              <w:jc w:val="righ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Центр округа: с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>оцкое здание МАОУ «Тоцкая</w:t>
            </w:r>
          </w:p>
          <w:p w:rsidR="00EC228B" w:rsidRPr="001C6D99" w:rsidRDefault="00EC228B" w:rsidP="00084E1E">
            <w:pPr>
              <w:pStyle w:val="Style1"/>
              <w:widowControl/>
              <w:ind w:left="87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СОШ имени А.К.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Стерелюхина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>»,</w:t>
            </w:r>
          </w:p>
          <w:p w:rsidR="00EC228B" w:rsidRPr="001C6D99" w:rsidRDefault="00EC228B" w:rsidP="00084E1E">
            <w:pPr>
              <w:pStyle w:val="Style1"/>
              <w:widowControl/>
              <w:ind w:left="177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Терешковой,5.</w:t>
            </w:r>
          </w:p>
          <w:p w:rsidR="00EC228B" w:rsidRPr="001C6D99" w:rsidRDefault="00EC228B" w:rsidP="00084E1E">
            <w:pPr>
              <w:pStyle w:val="Style1"/>
              <w:widowControl/>
              <w:ind w:left="1445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В состав округа входят: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.З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>ападная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Саратовская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Полевая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Мира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Парковая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Связистов</w:t>
            </w:r>
          </w:p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Энергетиков</w:t>
            </w:r>
          </w:p>
          <w:p w:rsidR="00EC228B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Рабочая</w:t>
            </w:r>
          </w:p>
          <w:p w:rsidR="00EC228B" w:rsidRDefault="00EC228B" w:rsidP="00084E1E">
            <w:pPr>
              <w:pStyle w:val="Style1"/>
              <w:widowControl/>
              <w:spacing w:line="322" w:lineRule="exact"/>
              <w:ind w:right="3718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Просторная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 xml:space="preserve"> пер. Колхозный пер. Детский пос. Первое Мая</w:t>
            </w:r>
          </w:p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1082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EC228B" w:rsidRPr="001C6D99" w:rsidTr="00084E1E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72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spacing w:line="322" w:lineRule="exact"/>
              <w:ind w:right="343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Центр округа: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>оцкое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 xml:space="preserve">, здание МАОУ «Тоцкая СОШ имени А.К.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Стерелюхина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>»,</w:t>
            </w:r>
          </w:p>
          <w:p w:rsidR="00EC228B" w:rsidRDefault="00EC228B" w:rsidP="00084E1E">
            <w:pPr>
              <w:pStyle w:val="Style1"/>
              <w:widowControl/>
              <w:spacing w:line="322" w:lineRule="exact"/>
              <w:ind w:right="343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 ул. Терешковой, д.5. </w:t>
            </w:r>
          </w:p>
          <w:p w:rsidR="00EC228B" w:rsidRDefault="00EC228B" w:rsidP="00084E1E">
            <w:pPr>
              <w:pStyle w:val="Style1"/>
              <w:widowControl/>
              <w:spacing w:line="322" w:lineRule="exact"/>
              <w:ind w:right="343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В состав округа входят:</w:t>
            </w:r>
          </w:p>
          <w:p w:rsidR="00EC228B" w:rsidRPr="001C6D99" w:rsidRDefault="00EC228B" w:rsidP="00084E1E">
            <w:pPr>
              <w:pStyle w:val="Style1"/>
              <w:widowControl/>
              <w:spacing w:line="322" w:lineRule="exact"/>
              <w:ind w:right="343"/>
              <w:rPr>
                <w:rStyle w:val="FontStyle12"/>
                <w:sz w:val="28"/>
                <w:szCs w:val="28"/>
              </w:rPr>
            </w:pPr>
          </w:p>
          <w:p w:rsidR="00EC228B" w:rsidRPr="001C6D99" w:rsidRDefault="00EC228B" w:rsidP="00084E1E">
            <w:pPr>
              <w:pStyle w:val="Style1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Ленина</w:t>
            </w:r>
          </w:p>
          <w:p w:rsidR="00EC228B" w:rsidRPr="001C6D99" w:rsidRDefault="00EC228B" w:rsidP="00084E1E">
            <w:pPr>
              <w:pStyle w:val="Style1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Карла Маркса</w:t>
            </w:r>
          </w:p>
          <w:p w:rsidR="00EC228B" w:rsidRDefault="00EC228B" w:rsidP="00084E1E">
            <w:pPr>
              <w:pStyle w:val="Style1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Октябрьская</w:t>
            </w:r>
          </w:p>
          <w:p w:rsidR="00EC228B" w:rsidRPr="001C6D99" w:rsidRDefault="00EC228B" w:rsidP="00084E1E">
            <w:pPr>
              <w:pStyle w:val="Style1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65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1229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4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EC228B" w:rsidRPr="001C6D99" w:rsidTr="00084E1E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67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Центр округа: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>оцкое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 xml:space="preserve">, здание МАОУ «Тоцкая СОШ имени А.К.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Стерелюхина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 xml:space="preserve">»,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ул.Терешковой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>, 5.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 В состав округа входят: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Первомайская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Молодежная </w:t>
            </w:r>
          </w:p>
          <w:p w:rsidR="00EC228B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ул. Победы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Высоцкого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Северная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Красная Площадь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Пушкина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Терешковой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Комсомольская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Луговая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Есенина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Тупой пер. Песчаный</w:t>
            </w:r>
            <w:r>
              <w:rPr>
                <w:rStyle w:val="FontStyle12"/>
                <w:sz w:val="28"/>
                <w:szCs w:val="28"/>
              </w:rPr>
              <w:t>,</w:t>
            </w:r>
            <w:r w:rsidRPr="001C6D99">
              <w:rPr>
                <w:rStyle w:val="FontStyle12"/>
                <w:sz w:val="28"/>
                <w:szCs w:val="28"/>
              </w:rPr>
              <w:t xml:space="preserve"> пер. Огородный пер. Красноармейский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,</w:t>
            </w:r>
            <w:proofErr w:type="gramEnd"/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пер. Лесной,  </w:t>
            </w:r>
            <w:r w:rsidRPr="001C6D99">
              <w:rPr>
                <w:rStyle w:val="FontStyle12"/>
                <w:sz w:val="28"/>
                <w:szCs w:val="28"/>
              </w:rPr>
              <w:t>пер. Коммунальный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,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пер. 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Больничный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C6D99">
              <w:rPr>
                <w:rStyle w:val="FontStyle12"/>
                <w:sz w:val="28"/>
                <w:szCs w:val="28"/>
              </w:rPr>
              <w:t xml:space="preserve"> пер. Маяковского</w:t>
            </w:r>
          </w:p>
          <w:p w:rsidR="00EC228B" w:rsidRPr="001C6D99" w:rsidRDefault="00EC228B" w:rsidP="00084E1E">
            <w:pPr>
              <w:pStyle w:val="Style1"/>
              <w:widowControl/>
              <w:spacing w:line="324" w:lineRule="exact"/>
              <w:ind w:right="346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62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lastRenderedPageBreak/>
              <w:t>1212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446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EC228B" w:rsidRPr="001C6D99" w:rsidTr="00084E1E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70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Центр округа: с</w:t>
            </w:r>
            <w:proofErr w:type="gramStart"/>
            <w:r w:rsidRPr="001C6D99">
              <w:rPr>
                <w:rStyle w:val="FontStyle12"/>
                <w:sz w:val="28"/>
                <w:szCs w:val="28"/>
              </w:rPr>
              <w:t>.Т</w:t>
            </w:r>
            <w:proofErr w:type="gramEnd"/>
            <w:r w:rsidRPr="001C6D99">
              <w:rPr>
                <w:rStyle w:val="FontStyle12"/>
                <w:sz w:val="28"/>
                <w:szCs w:val="28"/>
              </w:rPr>
              <w:t xml:space="preserve">оцкое здание МАУ районный дом культуры «Юбилейный», </w:t>
            </w:r>
          </w:p>
          <w:p w:rsidR="00EC228B" w:rsidRDefault="00F7669D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ул. Красная Площадь, д. 1б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b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. </w:t>
            </w:r>
            <w:r w:rsidRPr="00820BB1">
              <w:rPr>
                <w:rStyle w:val="FontStyle12"/>
                <w:b/>
                <w:sz w:val="28"/>
                <w:szCs w:val="28"/>
              </w:rPr>
              <w:t xml:space="preserve">В состав округа входят: </w:t>
            </w:r>
          </w:p>
          <w:p w:rsidR="00EC228B" w:rsidRPr="00820BB1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b/>
                <w:sz w:val="28"/>
                <w:szCs w:val="28"/>
              </w:rPr>
            </w:pP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Пролетарская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Стерелюхина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 xml:space="preserve">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Строителей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Самарская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Советская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 xml:space="preserve">ул. </w:t>
            </w:r>
            <w:proofErr w:type="spellStart"/>
            <w:r w:rsidRPr="001C6D99">
              <w:rPr>
                <w:rStyle w:val="FontStyle12"/>
                <w:sz w:val="28"/>
                <w:szCs w:val="28"/>
              </w:rPr>
              <w:t>Нефтянников</w:t>
            </w:r>
            <w:proofErr w:type="spellEnd"/>
            <w:r w:rsidRPr="001C6D99">
              <w:rPr>
                <w:rStyle w:val="FontStyle12"/>
                <w:sz w:val="28"/>
                <w:szCs w:val="28"/>
              </w:rPr>
              <w:t xml:space="preserve"> </w:t>
            </w:r>
          </w:p>
          <w:p w:rsidR="00EC228B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Зеленая</w:t>
            </w:r>
          </w:p>
          <w:p w:rsidR="00EC228B" w:rsidRPr="001C6D99" w:rsidRDefault="00EC228B" w:rsidP="00084E1E">
            <w:pPr>
              <w:pStyle w:val="Style3"/>
              <w:widowControl/>
              <w:spacing w:before="65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Железнодорожная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Осенняя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Светлая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Заречная</w:t>
            </w:r>
          </w:p>
          <w:p w:rsidR="00EC228B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Новая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Московская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ул.8 марта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Спортивная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Долгих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Вишневая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Малявина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Трудовая</w:t>
            </w:r>
          </w:p>
          <w:p w:rsidR="00EC228B" w:rsidRPr="001C6D99" w:rsidRDefault="00EC228B" w:rsidP="00084E1E">
            <w:pPr>
              <w:pStyle w:val="Style3"/>
              <w:widowControl/>
              <w:spacing w:before="7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ул. Сталинградская</w:t>
            </w:r>
          </w:p>
          <w:p w:rsidR="00EC228B" w:rsidRPr="001C6D99" w:rsidRDefault="00EC228B" w:rsidP="00084E1E">
            <w:pPr>
              <w:pStyle w:val="Style3"/>
              <w:widowControl/>
              <w:spacing w:before="7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Р.Шершневой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Базарный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Кооперативный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Курский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Сиреневый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Дорожный</w:t>
            </w:r>
          </w:p>
          <w:p w:rsidR="00EC228B" w:rsidRPr="001C6D99" w:rsidRDefault="00EC228B" w:rsidP="00084E1E">
            <w:pPr>
              <w:pStyle w:val="Style3"/>
              <w:widowControl/>
              <w:spacing w:before="2"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Мичурина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Дачный</w:t>
            </w:r>
          </w:p>
          <w:p w:rsidR="00EC228B" w:rsidRPr="001C6D99" w:rsidRDefault="00EC228B" w:rsidP="00084E1E">
            <w:pPr>
              <w:pStyle w:val="Style3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пер. Речной</w:t>
            </w:r>
          </w:p>
          <w:p w:rsidR="00EC228B" w:rsidRPr="001C6D99" w:rsidRDefault="00EC228B" w:rsidP="00084E1E">
            <w:pPr>
              <w:pStyle w:val="Style3"/>
              <w:widowControl/>
              <w:tabs>
                <w:tab w:val="left" w:leader="underscore" w:pos="2640"/>
              </w:tabs>
              <w:spacing w:line="324" w:lineRule="exact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  <w:u w:val="single"/>
              </w:rPr>
              <w:t>хутор Сорочка</w:t>
            </w:r>
            <w:r w:rsidRPr="001C6D99">
              <w:rPr>
                <w:rStyle w:val="FontStyle12"/>
                <w:sz w:val="28"/>
                <w:szCs w:val="28"/>
              </w:rPr>
              <w:tab/>
            </w:r>
          </w:p>
          <w:p w:rsidR="00EC228B" w:rsidRPr="001C6D99" w:rsidRDefault="00EC228B" w:rsidP="00084E1E">
            <w:pPr>
              <w:pStyle w:val="Style1"/>
              <w:widowControl/>
              <w:spacing w:line="324" w:lineRule="exact"/>
              <w:ind w:right="454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360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1243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8B" w:rsidRPr="001C6D99" w:rsidRDefault="00EC228B" w:rsidP="00084E1E">
            <w:pPr>
              <w:pStyle w:val="Style1"/>
              <w:widowControl/>
              <w:ind w:left="442"/>
              <w:rPr>
                <w:rStyle w:val="FontStyle12"/>
                <w:sz w:val="28"/>
                <w:szCs w:val="28"/>
              </w:rPr>
            </w:pPr>
            <w:r w:rsidRPr="001C6D99">
              <w:rPr>
                <w:rStyle w:val="FontStyle12"/>
                <w:sz w:val="28"/>
                <w:szCs w:val="28"/>
              </w:rPr>
              <w:t>2</w:t>
            </w:r>
          </w:p>
        </w:tc>
      </w:tr>
    </w:tbl>
    <w:p w:rsidR="00EC228B" w:rsidRPr="001C6D99" w:rsidRDefault="00EC228B" w:rsidP="00EC228B">
      <w:pPr>
        <w:widowControl/>
        <w:rPr>
          <w:rStyle w:val="FontStyle12"/>
          <w:sz w:val="28"/>
          <w:szCs w:val="28"/>
        </w:rPr>
        <w:sectPr w:rsidR="00EC228B" w:rsidRPr="001C6D99" w:rsidSect="009F5B46">
          <w:pgSz w:w="11905" w:h="16837"/>
          <w:pgMar w:top="1276" w:right="749" w:bottom="567" w:left="1701" w:header="720" w:footer="720" w:gutter="0"/>
          <w:cols w:space="60"/>
          <w:noEndnote/>
        </w:sectPr>
      </w:pPr>
    </w:p>
    <w:p w:rsidR="00EC228B" w:rsidRPr="001C6D99" w:rsidRDefault="00EC228B" w:rsidP="00EC228B">
      <w:pPr>
        <w:pStyle w:val="Style3"/>
        <w:widowControl/>
        <w:spacing w:line="324" w:lineRule="exact"/>
        <w:rPr>
          <w:rStyle w:val="FontStyle12"/>
          <w:sz w:val="28"/>
          <w:szCs w:val="28"/>
        </w:rPr>
      </w:pPr>
    </w:p>
    <w:p w:rsidR="00EC228B" w:rsidRPr="00EC228B" w:rsidRDefault="00EC228B" w:rsidP="00EC228B">
      <w:pPr>
        <w:jc w:val="right"/>
        <w:rPr>
          <w:sz w:val="28"/>
          <w:szCs w:val="28"/>
        </w:rPr>
      </w:pPr>
      <w:r w:rsidRPr="00EC228B">
        <w:rPr>
          <w:sz w:val="28"/>
          <w:szCs w:val="28"/>
        </w:rPr>
        <w:t>Приложение № 2</w:t>
      </w:r>
    </w:p>
    <w:p w:rsidR="00EC228B" w:rsidRPr="00EC228B" w:rsidRDefault="00EC228B" w:rsidP="00EC228B">
      <w:pPr>
        <w:jc w:val="right"/>
        <w:rPr>
          <w:sz w:val="28"/>
          <w:szCs w:val="28"/>
        </w:rPr>
      </w:pPr>
      <w:r w:rsidRPr="00EC228B">
        <w:rPr>
          <w:sz w:val="28"/>
          <w:szCs w:val="28"/>
        </w:rPr>
        <w:t>к решению Совета депутатов</w:t>
      </w:r>
    </w:p>
    <w:p w:rsidR="00EC228B" w:rsidRPr="00EC228B" w:rsidRDefault="00EC228B" w:rsidP="00EC228B">
      <w:pPr>
        <w:jc w:val="right"/>
        <w:rPr>
          <w:sz w:val="28"/>
          <w:szCs w:val="28"/>
        </w:rPr>
      </w:pPr>
      <w:r w:rsidRPr="00EC228B">
        <w:rPr>
          <w:sz w:val="28"/>
          <w:szCs w:val="28"/>
        </w:rPr>
        <w:t>Тоцкий сельсовет</w:t>
      </w:r>
    </w:p>
    <w:p w:rsidR="00EC228B" w:rsidRPr="00EC228B" w:rsidRDefault="00EC228B" w:rsidP="00EC228B">
      <w:pPr>
        <w:jc w:val="right"/>
        <w:rPr>
          <w:sz w:val="28"/>
          <w:szCs w:val="28"/>
        </w:rPr>
      </w:pPr>
      <w:r w:rsidRPr="00EC228B">
        <w:rPr>
          <w:sz w:val="28"/>
          <w:szCs w:val="28"/>
        </w:rPr>
        <w:t>№ 269 от 30.04. 2015г.</w:t>
      </w:r>
    </w:p>
    <w:p w:rsidR="00EC228B" w:rsidRPr="00EC228B" w:rsidRDefault="00EC228B" w:rsidP="00EC228B">
      <w:pPr>
        <w:jc w:val="right"/>
        <w:rPr>
          <w:sz w:val="28"/>
          <w:szCs w:val="28"/>
        </w:rPr>
      </w:pPr>
    </w:p>
    <w:p w:rsidR="00405FB5" w:rsidRDefault="00EC228B" w:rsidP="00EC228B">
      <w:pPr>
        <w:jc w:val="center"/>
        <w:rPr>
          <w:sz w:val="28"/>
          <w:szCs w:val="28"/>
        </w:rPr>
      </w:pPr>
      <w:r w:rsidRPr="00EC228B">
        <w:rPr>
          <w:sz w:val="28"/>
          <w:szCs w:val="28"/>
        </w:rPr>
        <w:t>Муниципальное образование Тоцкий сельсовет</w:t>
      </w:r>
    </w:p>
    <w:p w:rsidR="006007B7" w:rsidRDefault="006007B7" w:rsidP="00EC228B">
      <w:pPr>
        <w:jc w:val="center"/>
        <w:rPr>
          <w:sz w:val="28"/>
          <w:szCs w:val="28"/>
        </w:rPr>
      </w:pPr>
    </w:p>
    <w:p w:rsidR="006007B7" w:rsidRPr="00EC228B" w:rsidRDefault="006007B7" w:rsidP="00EC228B">
      <w:pPr>
        <w:jc w:val="center"/>
        <w:rPr>
          <w:sz w:val="28"/>
          <w:szCs w:val="28"/>
        </w:rPr>
      </w:pPr>
    </w:p>
    <w:p w:rsidR="00B92A9B" w:rsidRPr="00EC228B" w:rsidRDefault="00EC228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8627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A9B" w:rsidRPr="00EC228B" w:rsidSect="00B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BB7"/>
    <w:multiLevelType w:val="singleLevel"/>
    <w:tmpl w:val="D0F4DA08"/>
    <w:lvl w:ilvl="0">
      <w:start w:val="2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B5"/>
    <w:rsid w:val="00185926"/>
    <w:rsid w:val="00204CDE"/>
    <w:rsid w:val="002E0793"/>
    <w:rsid w:val="003163E9"/>
    <w:rsid w:val="00340016"/>
    <w:rsid w:val="00344C64"/>
    <w:rsid w:val="00377BAC"/>
    <w:rsid w:val="00405FB5"/>
    <w:rsid w:val="00431B35"/>
    <w:rsid w:val="00437868"/>
    <w:rsid w:val="005A4842"/>
    <w:rsid w:val="006007B7"/>
    <w:rsid w:val="00666F3C"/>
    <w:rsid w:val="00671ABC"/>
    <w:rsid w:val="006A0B99"/>
    <w:rsid w:val="008A257C"/>
    <w:rsid w:val="008B615E"/>
    <w:rsid w:val="008B6797"/>
    <w:rsid w:val="008F5FB7"/>
    <w:rsid w:val="009F5B46"/>
    <w:rsid w:val="00A97D66"/>
    <w:rsid w:val="00B74891"/>
    <w:rsid w:val="00B92A9B"/>
    <w:rsid w:val="00CA0F56"/>
    <w:rsid w:val="00CC79C0"/>
    <w:rsid w:val="00D052CC"/>
    <w:rsid w:val="00D058CA"/>
    <w:rsid w:val="00DE4536"/>
    <w:rsid w:val="00DE4E47"/>
    <w:rsid w:val="00EC228B"/>
    <w:rsid w:val="00EE0A71"/>
    <w:rsid w:val="00F7669D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FB5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5FB5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rsid w:val="00CC79C0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228B"/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C228B"/>
    <w:pPr>
      <w:spacing w:line="324" w:lineRule="exact"/>
      <w:ind w:firstLine="221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C228B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C228B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C228B"/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C22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C228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Сельсовет</cp:lastModifiedBy>
  <cp:revision>20</cp:revision>
  <cp:lastPrinted>2015-08-19T06:30:00Z</cp:lastPrinted>
  <dcterms:created xsi:type="dcterms:W3CDTF">2014-12-10T05:44:00Z</dcterms:created>
  <dcterms:modified xsi:type="dcterms:W3CDTF">2015-08-19T07:41:00Z</dcterms:modified>
</cp:coreProperties>
</file>