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B57547">
        <w:trPr>
          <w:trHeight w:val="3261"/>
        </w:trPr>
        <w:tc>
          <w:tcPr>
            <w:tcW w:w="4927" w:type="dxa"/>
          </w:tcPr>
          <w:p w:rsidR="00B57547" w:rsidRDefault="00631412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B57547" w:rsidRDefault="00631412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B57547" w:rsidRDefault="00631412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B57547" w:rsidRDefault="00631412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ТОЦКИЙ СЕЛЬСОВЕТ</w:t>
            </w:r>
          </w:p>
          <w:p w:rsidR="00B57547" w:rsidRDefault="00631412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B57547" w:rsidRDefault="00631412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B57547" w:rsidRDefault="00B57547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B57547" w:rsidRDefault="00631412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57547" w:rsidRDefault="00631412">
            <w:pPr>
              <w:widowControl w:val="0"/>
              <w:spacing w:before="60"/>
              <w:jc w:val="both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</w:t>
            </w:r>
          </w:p>
          <w:p w:rsidR="00B57547" w:rsidRDefault="00B57547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B57547" w:rsidRDefault="00B57547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B57547" w:rsidRDefault="0063141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с. Тоцкое</w:t>
            </w:r>
          </w:p>
          <w:p w:rsidR="00B57547" w:rsidRDefault="00B57547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B57547" w:rsidRDefault="00631412">
            <w:pPr>
              <w:widowControl w:val="0"/>
              <w:spacing w:before="60"/>
              <w:ind w:right="601"/>
              <w:jc w:val="both"/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</w:t>
            </w:r>
            <w:r>
              <w:rPr>
                <w:sz w:val="28"/>
                <w:szCs w:val="28"/>
              </w:rPr>
              <w:t>ценностям по муниципальному земельному контролю на территории муниципального образования Тоцкий сельсовет на 2024 год</w:t>
            </w:r>
          </w:p>
        </w:tc>
        <w:tc>
          <w:tcPr>
            <w:tcW w:w="4536" w:type="dxa"/>
          </w:tcPr>
          <w:p w:rsidR="00B57547" w:rsidRDefault="00B57547">
            <w:pPr>
              <w:widowControl w:val="0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left="175"/>
              <w:rPr>
                <w:sz w:val="28"/>
                <w:szCs w:val="28"/>
              </w:rPr>
            </w:pPr>
          </w:p>
        </w:tc>
      </w:tr>
    </w:tbl>
    <w:p w:rsidR="00B57547" w:rsidRDefault="00B57547">
      <w:pPr>
        <w:ind w:left="142" w:right="4252"/>
        <w:jc w:val="center"/>
        <w:rPr>
          <w:sz w:val="24"/>
          <w:szCs w:val="24"/>
        </w:rPr>
      </w:pPr>
    </w:p>
    <w:p w:rsidR="00B57547" w:rsidRDefault="00631412">
      <w:pPr>
        <w:tabs>
          <w:tab w:val="left" w:pos="1501"/>
        </w:tabs>
        <w:ind w:left="142" w:right="4252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7547" w:rsidRDefault="00631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</w:t>
      </w:r>
      <w:r>
        <w:rPr>
          <w:sz w:val="28"/>
          <w:szCs w:val="28"/>
        </w:rPr>
        <w:t>йской Федерации», Федеральным законом от 11.06.2021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</w:t>
      </w:r>
      <w:r>
        <w:rPr>
          <w:sz w:val="28"/>
          <w:szCs w:val="28"/>
        </w:rPr>
        <w:t>дерации, руководствуясь статьей 14 Федерального закона Российской Федерации от 06.10.2003 №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25.06.2021 № 990 «Об ут</w:t>
      </w:r>
      <w:r>
        <w:rPr>
          <w:sz w:val="28"/>
          <w:szCs w:val="28"/>
        </w:rPr>
        <w:t>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земельном контроле на территории муниципального образования Тоцки</w:t>
      </w:r>
      <w:r>
        <w:rPr>
          <w:sz w:val="28"/>
          <w:szCs w:val="28"/>
        </w:rPr>
        <w:t>й сельсовет Тоцкого района, утвержденным решением Совета депутатов МО Тоцкий сельсовет от 11.10.2021 г. № 53, Уставом муниципального образования Тоцкий</w:t>
      </w:r>
      <w:proofErr w:type="gramEnd"/>
      <w:r>
        <w:rPr>
          <w:sz w:val="28"/>
          <w:szCs w:val="28"/>
        </w:rPr>
        <w:t xml:space="preserve"> сельсовет Тоцкого района Оренбургской области, постановляю: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</w:t>
      </w:r>
      <w:r>
        <w:rPr>
          <w:sz w:val="28"/>
          <w:szCs w:val="28"/>
        </w:rPr>
        <w:t>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Тоцкий сельсовет Тоцкого района Оренбургской области на 2024 год, согласно приложению к данному постановлени</w:t>
      </w:r>
      <w:r>
        <w:rPr>
          <w:sz w:val="28"/>
          <w:szCs w:val="28"/>
        </w:rPr>
        <w:t>ю.</w:t>
      </w:r>
    </w:p>
    <w:p w:rsidR="00B57547" w:rsidRDefault="0063141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Тоцкий сельсовет–Хохлова В.В.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муниципального </w:t>
      </w:r>
      <w:r>
        <w:rPr>
          <w:sz w:val="28"/>
          <w:szCs w:val="28"/>
        </w:rPr>
        <w:t>образования Тоцкий сельсовет в информационно-телекоммуникационной сети «Интернет».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B57547" w:rsidRDefault="00B57547">
      <w:pPr>
        <w:jc w:val="both"/>
        <w:rPr>
          <w:sz w:val="28"/>
          <w:szCs w:val="28"/>
        </w:rPr>
      </w:pPr>
    </w:p>
    <w:p w:rsidR="00B57547" w:rsidRDefault="00B57547">
      <w:pPr>
        <w:ind w:firstLine="709"/>
        <w:rPr>
          <w:sz w:val="28"/>
          <w:szCs w:val="28"/>
        </w:rPr>
      </w:pPr>
    </w:p>
    <w:p w:rsidR="00B57547" w:rsidRDefault="00B57547">
      <w:pPr>
        <w:ind w:firstLine="709"/>
        <w:rPr>
          <w:sz w:val="28"/>
          <w:szCs w:val="28"/>
        </w:rPr>
      </w:pPr>
    </w:p>
    <w:p w:rsidR="00B57547" w:rsidRDefault="00B57547">
      <w:pPr>
        <w:ind w:firstLine="709"/>
        <w:rPr>
          <w:sz w:val="28"/>
          <w:szCs w:val="28"/>
        </w:rPr>
      </w:pPr>
    </w:p>
    <w:tbl>
      <w:tblPr>
        <w:tblStyle w:val="af3"/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B57547">
        <w:trPr>
          <w:trHeight w:val="82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B57547" w:rsidRDefault="00631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B57547" w:rsidRDefault="006314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</w:t>
            </w:r>
            <w:proofErr w:type="spellStart"/>
            <w:r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B57547">
        <w:trPr>
          <w:trHeight w:val="7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47" w:rsidRDefault="00631412">
            <w:pPr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547" w:rsidRDefault="00B57547">
      <w:pPr>
        <w:ind w:firstLine="709"/>
        <w:rPr>
          <w:color w:val="D9D9D9" w:themeColor="background1" w:themeShade="D9"/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  <w:bookmarkStart w:id="0" w:name="_GoBack"/>
      <w:bookmarkEnd w:id="0"/>
    </w:p>
    <w:p w:rsidR="00B57547" w:rsidRDefault="00631412">
      <w:pP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57547" w:rsidRDefault="00631412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МО Тоцкий сельсовет </w:t>
      </w:r>
    </w:p>
    <w:p w:rsidR="00B57547" w:rsidRDefault="00631412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>от 14.12.2023 № 428-п</w:t>
      </w:r>
    </w:p>
    <w:p w:rsidR="00B57547" w:rsidRDefault="00B57547">
      <w:pPr>
        <w:ind w:right="2"/>
        <w:jc w:val="both"/>
        <w:rPr>
          <w:sz w:val="28"/>
          <w:szCs w:val="28"/>
        </w:rPr>
      </w:pPr>
    </w:p>
    <w:p w:rsidR="00B57547" w:rsidRDefault="00B57547">
      <w:pPr>
        <w:ind w:right="2"/>
        <w:jc w:val="both"/>
        <w:rPr>
          <w:sz w:val="28"/>
          <w:szCs w:val="28"/>
        </w:rPr>
      </w:pPr>
    </w:p>
    <w:p w:rsidR="00B57547" w:rsidRDefault="00631412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То</w:t>
      </w:r>
      <w:r>
        <w:rPr>
          <w:b/>
          <w:sz w:val="28"/>
          <w:szCs w:val="28"/>
        </w:rPr>
        <w:t>цкий сельсовет Тоцкого района Оренбургской области на 2024 год</w:t>
      </w:r>
    </w:p>
    <w:p w:rsidR="00B57547" w:rsidRDefault="00B57547">
      <w:pPr>
        <w:ind w:right="2"/>
        <w:jc w:val="center"/>
        <w:rPr>
          <w:sz w:val="28"/>
          <w:szCs w:val="28"/>
        </w:rPr>
      </w:pPr>
    </w:p>
    <w:p w:rsidR="00B57547" w:rsidRDefault="00631412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57547" w:rsidRDefault="00B57547">
      <w:pPr>
        <w:ind w:right="2"/>
        <w:jc w:val="both"/>
        <w:rPr>
          <w:sz w:val="28"/>
          <w:szCs w:val="28"/>
        </w:rPr>
      </w:pPr>
    </w:p>
    <w:p w:rsidR="00B57547" w:rsidRDefault="0063141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Тоцкий сельсовет Тоцкого района Оренбургской област</w:t>
      </w:r>
      <w:r>
        <w:rPr>
          <w:sz w:val="28"/>
          <w:szCs w:val="28"/>
        </w:rPr>
        <w:t>и (далее - Администрация) нарушений обязательных требований при осуществлении муниципального земельного контроля на территории муниципального образования Тоцкий сельсовет Тоцкого района Оренбургской области (далее – программа профилактики).</w:t>
      </w:r>
    </w:p>
    <w:p w:rsidR="00B57547" w:rsidRDefault="0063141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Да</w:t>
      </w:r>
      <w:r>
        <w:rPr>
          <w:sz w:val="28"/>
          <w:szCs w:val="28"/>
        </w:rPr>
        <w:t>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</w:t>
      </w:r>
      <w:r>
        <w:rPr>
          <w:sz w:val="28"/>
          <w:szCs w:val="28"/>
        </w:rPr>
        <w:t>ерок).</w:t>
      </w:r>
    </w:p>
    <w:p w:rsidR="00B57547" w:rsidRDefault="0063141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Администрация в соответствии с Положением о муниципальном земельном контроле на территории муниципального образования Тоцкий сельсовет Тоцкого района (далее – Положение), утвержденным решением Совета депутатов МО Тоцкий сельсовет Тоцког</w:t>
      </w:r>
      <w:r>
        <w:rPr>
          <w:sz w:val="28"/>
          <w:szCs w:val="28"/>
        </w:rPr>
        <w:t xml:space="preserve">о района от 11.10.2021 г. № 53, осуществляет муниципальный земельный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</w:t>
      </w:r>
      <w:r>
        <w:rPr>
          <w:sz w:val="28"/>
          <w:szCs w:val="28"/>
        </w:rPr>
        <w:t>анием территории;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</w:t>
      </w:r>
      <w:r>
        <w:rPr>
          <w:sz w:val="28"/>
          <w:szCs w:val="28"/>
        </w:rPr>
        <w:t>существление хозяйственной деятельности;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недопущением ненадлежащего использования земельн</w:t>
      </w:r>
      <w:r>
        <w:rPr>
          <w:sz w:val="28"/>
          <w:szCs w:val="28"/>
        </w:rPr>
        <w:t>ого участка;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для </w:t>
      </w:r>
      <w:r>
        <w:rPr>
          <w:sz w:val="28"/>
          <w:szCs w:val="28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</w:t>
      </w:r>
      <w:r>
        <w:rPr>
          <w:sz w:val="28"/>
          <w:szCs w:val="28"/>
        </w:rPr>
        <w:t>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предоставлением достоверных сведений о состоянии земель;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выполнением обязанности по переоформ</w:t>
      </w:r>
      <w:r>
        <w:rPr>
          <w:sz w:val="28"/>
          <w:szCs w:val="28"/>
        </w:rPr>
        <w:t>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соблюдением требований о наличии и сохранности межевых знаков границ земельных участк</w:t>
      </w:r>
      <w:r>
        <w:rPr>
          <w:sz w:val="28"/>
          <w:szCs w:val="28"/>
        </w:rPr>
        <w:t>ов;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выполнением иных требований законодательства.</w:t>
      </w:r>
    </w:p>
    <w:p w:rsidR="00B57547" w:rsidRDefault="0063141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Объектами муниципального земельного контроля являются терри</w:t>
      </w:r>
      <w:r>
        <w:rPr>
          <w:sz w:val="28"/>
          <w:szCs w:val="28"/>
        </w:rPr>
        <w:t>тории земель, расположенные в границах муниципального образования Тоцкий сельсовет Тоцкого района, земельные участки и их части независимо от прав на них (далее – объекты контроля).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Подконтрольными субъектами при осуществлении муниципального земельного </w:t>
      </w:r>
      <w:r>
        <w:rPr>
          <w:sz w:val="28"/>
          <w:szCs w:val="28"/>
        </w:rPr>
        <w:t>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Тоцкий сельсовет Тоцкого района при ведении хозяйственной или иной деяте</w:t>
      </w:r>
      <w:r>
        <w:rPr>
          <w:sz w:val="28"/>
          <w:szCs w:val="28"/>
        </w:rPr>
        <w:t>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B57547" w:rsidRDefault="00B57547">
      <w:pPr>
        <w:ind w:right="2"/>
        <w:jc w:val="both"/>
        <w:rPr>
          <w:sz w:val="28"/>
          <w:szCs w:val="28"/>
        </w:rPr>
      </w:pPr>
    </w:p>
    <w:p w:rsidR="00B57547" w:rsidRDefault="00B57547">
      <w:pPr>
        <w:tabs>
          <w:tab w:val="left" w:pos="709"/>
        </w:tabs>
        <w:ind w:right="2"/>
        <w:rPr>
          <w:b/>
          <w:sz w:val="28"/>
          <w:szCs w:val="28"/>
        </w:rPr>
      </w:pPr>
    </w:p>
    <w:p w:rsidR="00B57547" w:rsidRDefault="00631412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текущего состояния осуществления муниципального земельного контроля,  описание текущ</w:t>
      </w:r>
      <w:r>
        <w:rPr>
          <w:b/>
          <w:sz w:val="28"/>
          <w:szCs w:val="28"/>
        </w:rPr>
        <w:t>его развития профилактической деятельности, характеристика проблем, на решение которых направлена программа профилактики</w:t>
      </w:r>
    </w:p>
    <w:p w:rsidR="00B57547" w:rsidRDefault="00B57547">
      <w:pPr>
        <w:ind w:right="2"/>
        <w:jc w:val="center"/>
        <w:rPr>
          <w:sz w:val="28"/>
          <w:szCs w:val="28"/>
        </w:rPr>
      </w:pP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</w:t>
      </w:r>
      <w:r>
        <w:rPr>
          <w:sz w:val="28"/>
          <w:szCs w:val="28"/>
        </w:rPr>
        <w:t>контроля на 2024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</w:t>
      </w:r>
      <w:r>
        <w:rPr>
          <w:sz w:val="28"/>
          <w:szCs w:val="28"/>
        </w:rPr>
        <w:t>ии с Правилами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>
        <w:rPr>
          <w:sz w:val="28"/>
          <w:szCs w:val="28"/>
        </w:rPr>
        <w:t xml:space="preserve"> законом ценностям,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Понятия, </w:t>
      </w:r>
      <w:r>
        <w:rPr>
          <w:sz w:val="28"/>
          <w:szCs w:val="28"/>
        </w:rPr>
        <w:t>применяемые в Программе профилактики, используются в значениях, указанных в Федеральном законе от 31.07.2020 № 248-ФЗ.</w:t>
      </w:r>
    </w:p>
    <w:p w:rsidR="00B57547" w:rsidRDefault="00631412">
      <w:pPr>
        <w:ind w:right="2"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2.2. Предметом муниципального земельного контроля является соблюдение юридическими лицами, индивидуальными предпринимателями, гражданами </w:t>
      </w:r>
      <w:r>
        <w:rPr>
          <w:sz w:val="28"/>
          <w:szCs w:val="28"/>
        </w:rPr>
        <w:t>(далее – контролируемые лица)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контролируемыми лицами предписаний уполномоченн</w:t>
      </w:r>
      <w:r>
        <w:rPr>
          <w:sz w:val="28"/>
          <w:szCs w:val="28"/>
        </w:rPr>
        <w:t>ого органа об устранении выявленных нарушений требований земельного законодательства, вынесенных по результатам проведения контрольных мероприятий.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Контролируемыми лицами при осуществлении муниципального земельного контроля являются юридические лица, индив</w:t>
      </w:r>
      <w:r>
        <w:rPr>
          <w:sz w:val="28"/>
          <w:szCs w:val="28"/>
        </w:rPr>
        <w:t>идуальные предприниматели и граждане, использующие земли, земельные участки, части земельных участков на территории муниципального образования Тоцкий сельсовет Тоцкого района Оренбургской области, при ведении хозяйственной или иной деятельности, в ходе кот</w:t>
      </w:r>
      <w:r>
        <w:rPr>
          <w:sz w:val="28"/>
          <w:szCs w:val="28"/>
        </w:rPr>
        <w:t>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рамках муниципального земельного контроля за истекший период 2023 г. проверки не проводились. 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</w:t>
      </w:r>
      <w:r>
        <w:rPr>
          <w:sz w:val="28"/>
          <w:szCs w:val="28"/>
        </w:rPr>
        <w:t xml:space="preserve">м сайте Администрации размещалась актуальная информация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</w:r>
      <w:r>
        <w:rPr>
          <w:sz w:val="28"/>
          <w:szCs w:val="28"/>
        </w:rPr>
        <w:t>нормативных правовых актов.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же, осуществлялся постоянный прием граждан, индивидуальных предпринимателей, представителей юридических лиц на предмет соблюдения земельного законодательства, им разъясняются их права и обязанности по содержанию и использова</w:t>
      </w:r>
      <w:r>
        <w:rPr>
          <w:sz w:val="28"/>
          <w:szCs w:val="28"/>
        </w:rPr>
        <w:t>нию земельных участков.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Низкие знания правооб</w:t>
      </w:r>
      <w:r>
        <w:rPr>
          <w:sz w:val="28"/>
          <w:szCs w:val="28"/>
        </w:rPr>
        <w:t>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данной проблемы является активное проведение должностными лицами контрольного (</w:t>
      </w:r>
      <w:r>
        <w:rPr>
          <w:sz w:val="28"/>
          <w:szCs w:val="28"/>
        </w:rPr>
        <w:t>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Сознательное бездействие правообладателей земельных у</w:t>
      </w:r>
      <w:r>
        <w:rPr>
          <w:sz w:val="28"/>
          <w:szCs w:val="28"/>
        </w:rPr>
        <w:t xml:space="preserve">частков. 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том, что имеют</w:t>
      </w:r>
      <w:r>
        <w:rPr>
          <w:sz w:val="28"/>
          <w:szCs w:val="28"/>
        </w:rPr>
        <w:t>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</w:t>
      </w:r>
      <w:r>
        <w:rPr>
          <w:sz w:val="28"/>
          <w:szCs w:val="28"/>
        </w:rPr>
        <w:t>ьзовать земельный участок сельскохозяйственного назначения по его прямому назначению.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только при проведении контрольно-надзорных мероприятий, а в таких слу</w:t>
      </w:r>
      <w:r>
        <w:rPr>
          <w:sz w:val="28"/>
          <w:szCs w:val="28"/>
        </w:rPr>
        <w:t>чаях земельный участок чаще всего уже находится в состоянии, не пригодном для сельскохозяйственного использования.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</w:t>
      </w:r>
      <w:r>
        <w:rPr>
          <w:sz w:val="28"/>
          <w:szCs w:val="28"/>
        </w:rPr>
        <w:t xml:space="preserve">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</w:t>
      </w:r>
      <w:r>
        <w:rPr>
          <w:sz w:val="28"/>
          <w:szCs w:val="28"/>
        </w:rPr>
        <w:t>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>
        <w:rPr>
          <w:sz w:val="28"/>
          <w:szCs w:val="28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</w:t>
      </w:r>
      <w:r>
        <w:rPr>
          <w:sz w:val="28"/>
          <w:szCs w:val="28"/>
        </w:rPr>
        <w:t>ем законодательства Российской Федерации.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учитывая значительный объем плодотворной работы проделанной за прошедшие года, в том числе и в 2023 году можно с уверенностью сказать об устойчивой положительной динамике в урегулировании земельных пр</w:t>
      </w:r>
      <w:r>
        <w:rPr>
          <w:sz w:val="28"/>
          <w:szCs w:val="28"/>
        </w:rPr>
        <w:t>авоотношений и постепенным возрастанием роли муниципального земельного контроля в сфере землепользования.</w:t>
      </w:r>
      <w:proofErr w:type="gramEnd"/>
    </w:p>
    <w:p w:rsidR="00B57547" w:rsidRDefault="00B57547">
      <w:pPr>
        <w:ind w:right="2"/>
        <w:jc w:val="both"/>
        <w:rPr>
          <w:sz w:val="28"/>
          <w:szCs w:val="28"/>
        </w:rPr>
      </w:pPr>
    </w:p>
    <w:p w:rsidR="00B57547" w:rsidRDefault="00631412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Цели, задачи и основополагающие принципы </w:t>
      </w:r>
    </w:p>
    <w:p w:rsidR="00B57547" w:rsidRDefault="00631412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положений настоящей программы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Цели и задачи Программы профилактики направлены на </w:t>
      </w:r>
      <w:r>
        <w:rPr>
          <w:sz w:val="28"/>
          <w:szCs w:val="28"/>
        </w:rPr>
        <w:t>минимизацию рисков причинения вреда (ущерба) охраняемым законом ценностям.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Целями настоящей программы являются: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</w:t>
      </w:r>
      <w:r>
        <w:rPr>
          <w:sz w:val="28"/>
          <w:szCs w:val="28"/>
        </w:rPr>
        <w:t xml:space="preserve">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</w:t>
      </w:r>
      <w:r>
        <w:rPr>
          <w:sz w:val="28"/>
          <w:szCs w:val="28"/>
        </w:rPr>
        <w:lastRenderedPageBreak/>
        <w:t xml:space="preserve">возможными </w:t>
      </w:r>
      <w:r>
        <w:rPr>
          <w:sz w:val="28"/>
          <w:szCs w:val="28"/>
        </w:rPr>
        <w:t>нарушениями требований земельного законодательства                       (снижение потенциальной выгоды от таких нарушений);</w:t>
      </w:r>
      <w:proofErr w:type="gramEnd"/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благоприятных услови</w:t>
      </w:r>
      <w:r>
        <w:rPr>
          <w:sz w:val="28"/>
          <w:szCs w:val="28"/>
        </w:rPr>
        <w:t>й для скорейшего доведения требований земельного законодательства до контролируемых лиц, повышение информированности о способах их соблюдения;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мотивация подконтрольных субъектов к добросовестному поведению.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Достижение поставленных целей осуществляе</w:t>
      </w:r>
      <w:r>
        <w:rPr>
          <w:sz w:val="28"/>
          <w:szCs w:val="28"/>
        </w:rPr>
        <w:t>тся за счет решения следующих задач: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установление и оценка зависимости видов, форм и интенсивности профилактических мероприятий от </w:t>
      </w:r>
      <w:r>
        <w:rPr>
          <w:sz w:val="28"/>
          <w:szCs w:val="28"/>
        </w:rPr>
        <w:t>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перечня видов и сбор статистических данных, необходимых для организации профилактич</w:t>
      </w:r>
      <w:r>
        <w:rPr>
          <w:sz w:val="28"/>
          <w:szCs w:val="28"/>
        </w:rPr>
        <w:t>еской работы;</w:t>
      </w:r>
    </w:p>
    <w:p w:rsidR="00B57547" w:rsidRDefault="0063141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другие задачи в зависимости от выявленных проблем в регулируемой сфере и текущего состояния профилактической работы.</w:t>
      </w:r>
    </w:p>
    <w:p w:rsidR="00B57547" w:rsidRDefault="00631412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4. Профилактические мероприятия планируются и осуществляются на основе соблюдения следующих основополагающих принципов</w:t>
      </w:r>
    </w:p>
    <w:p w:rsidR="00B57547" w:rsidRDefault="00631412">
      <w:pPr>
        <w:tabs>
          <w:tab w:val="left" w:pos="70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4.1.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</w:t>
      </w:r>
      <w:r>
        <w:rPr>
          <w:sz w:val="28"/>
          <w:szCs w:val="28"/>
        </w:rPr>
        <w:t>сле содержащих санкции за несоблюдение вышеуказанных требований);</w:t>
      </w:r>
    </w:p>
    <w:p w:rsidR="00B57547" w:rsidRDefault="0063141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B57547" w:rsidRDefault="00631412">
      <w:pPr>
        <w:tabs>
          <w:tab w:val="left" w:pos="70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принцип обязательности - стр</w:t>
      </w:r>
      <w:r>
        <w:rPr>
          <w:sz w:val="28"/>
          <w:szCs w:val="28"/>
        </w:rPr>
        <w:t>огая необходимость проведения профилактических мероприятий;</w:t>
      </w:r>
    </w:p>
    <w:p w:rsidR="00B57547" w:rsidRDefault="0063141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принцип полноты охвата - привлечение к настоящей программе максимально-возможного числа контролируемых лиц;</w:t>
      </w:r>
    </w:p>
    <w:p w:rsidR="00B57547" w:rsidRDefault="0063141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принцип релевантности - самостоятельный выбор Администрацией фор</w:t>
      </w:r>
      <w:r>
        <w:rPr>
          <w:sz w:val="28"/>
          <w:szCs w:val="28"/>
        </w:rPr>
        <w:t>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B57547" w:rsidRDefault="0063141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6) принцип актуальности - анализ и актуализация настоящей программы;</w:t>
      </w:r>
    </w:p>
    <w:p w:rsidR="00B57547" w:rsidRDefault="0063141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7) принцип периодичности - обеспечение безусловной регулярности проведения профилактических мероприятий.</w:t>
      </w:r>
    </w:p>
    <w:p w:rsidR="00B57547" w:rsidRDefault="00B57547">
      <w:pPr>
        <w:ind w:right="2"/>
        <w:rPr>
          <w:sz w:val="28"/>
          <w:szCs w:val="28"/>
        </w:rPr>
      </w:pPr>
    </w:p>
    <w:p w:rsidR="00B57547" w:rsidRDefault="00B57547">
      <w:pPr>
        <w:ind w:right="2"/>
        <w:jc w:val="both"/>
        <w:rPr>
          <w:sz w:val="28"/>
          <w:szCs w:val="28"/>
        </w:rPr>
      </w:pPr>
    </w:p>
    <w:p w:rsidR="00B57547" w:rsidRDefault="0063141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B57547" w:rsidRDefault="00631412">
      <w:pPr>
        <w:jc w:val="center"/>
        <w:rPr>
          <w:sz w:val="28"/>
          <w:szCs w:val="28"/>
        </w:rPr>
      </w:pPr>
      <w:r>
        <w:rPr>
          <w:sz w:val="28"/>
          <w:szCs w:val="28"/>
        </w:rPr>
        <w:t>5.1. План-график проведения профилактических мероприятий</w:t>
      </w:r>
    </w:p>
    <w:p w:rsidR="00B57547" w:rsidRDefault="00B57547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125"/>
        <w:gridCol w:w="1978"/>
      </w:tblGrid>
      <w:tr w:rsidR="00B57547">
        <w:trPr>
          <w:trHeight w:hRule="exact" w:val="15"/>
        </w:trPr>
        <w:tc>
          <w:tcPr>
            <w:tcW w:w="708" w:type="dxa"/>
          </w:tcPr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B5754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5754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администрации муниципального образования Тоцкий сельсовет Тоцкого района в информационно-телекоммуникационной сети «Интернет» в рамках муниципального </w:t>
            </w:r>
            <w:r>
              <w:rPr>
                <w:sz w:val="28"/>
                <w:szCs w:val="28"/>
              </w:rPr>
              <w:t>земельного контроля  на территории муниципального образования Тоцкий сельсовет Тоцкого района: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тексты нормативных правовых актов, регулирующих осуществление муниципального земельного контроля;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сведения об изменениях, внесенных в нормативные правовы</w:t>
            </w:r>
            <w:r>
              <w:rPr>
                <w:sz w:val="28"/>
                <w:szCs w:val="28"/>
              </w:rPr>
              <w:t xml:space="preserve">е акты, регулирующие осуществление муниципального земельного контроля, о сроках и порядке их </w:t>
            </w:r>
            <w:r>
              <w:rPr>
                <w:sz w:val="28"/>
                <w:szCs w:val="28"/>
              </w:rPr>
              <w:lastRenderedPageBreak/>
              <w:t>вступления в силу;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</w:t>
            </w:r>
            <w:r>
              <w:rPr>
                <w:sz w:val="28"/>
                <w:szCs w:val="28"/>
              </w:rPr>
              <w:t xml:space="preserve">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сведений о способах получения консультаций по вопросам соблюдения обязательных требований;</w:t>
            </w:r>
          </w:p>
          <w:p w:rsidR="00B57547" w:rsidRDefault="00B57547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сведений о применении мер стимулирования добросовестности контролируемых лиц;</w:t>
            </w:r>
          </w:p>
          <w:p w:rsidR="00B57547" w:rsidRDefault="00B57547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е) информацию о способах и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, методические рекомендации по проведению </w:t>
            </w:r>
            <w:proofErr w:type="spellStart"/>
            <w:r>
              <w:rPr>
                <w:sz w:val="28"/>
                <w:szCs w:val="28"/>
              </w:rPr>
              <w:t>самообследованию</w:t>
            </w:r>
            <w:proofErr w:type="spellEnd"/>
            <w:r>
              <w:rPr>
                <w:sz w:val="28"/>
                <w:szCs w:val="28"/>
              </w:rPr>
              <w:t xml:space="preserve"> и подготовке декларации соблюдения обязательных требований, и</w:t>
            </w:r>
            <w:r>
              <w:rPr>
                <w:sz w:val="28"/>
                <w:szCs w:val="28"/>
              </w:rPr>
              <w:t xml:space="preserve"> информацию о декларациях соблюдения обязательных требований, предоставленных контролируемыми лицами;</w:t>
            </w:r>
          </w:p>
          <w:p w:rsidR="00B57547" w:rsidRDefault="00B57547">
            <w:pPr>
              <w:widowControl w:val="0"/>
              <w:ind w:right="2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ё) перечень объектов контроля, учитываемых в рамках формирования </w:t>
            </w:r>
            <w:r>
              <w:rPr>
                <w:sz w:val="28"/>
                <w:szCs w:val="28"/>
              </w:rPr>
              <w:lastRenderedPageBreak/>
              <w:t>ежегодного плана контрольных (надзорных) мероприятий, с указанием категории риска;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ж) </w:t>
            </w:r>
            <w:r>
              <w:rPr>
                <w:sz w:val="28"/>
                <w:szCs w:val="28"/>
              </w:rPr>
              <w:t>программы профилактики рисков причинения вреда (ущерба) охраняемым законом ценностям на 2024 год;</w:t>
            </w:r>
          </w:p>
          <w:p w:rsidR="00B57547" w:rsidRDefault="00B57547">
            <w:pPr>
              <w:widowControl w:val="0"/>
              <w:tabs>
                <w:tab w:val="left" w:pos="19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tabs>
                <w:tab w:val="left" w:pos="135"/>
              </w:tabs>
              <w:ind w:right="2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обобщение контрольным (надзорным) органом правоприменительной практики осуществления муниципального земельного контроля в части компетенции;</w:t>
            </w:r>
          </w:p>
          <w:p w:rsidR="00B57547" w:rsidRDefault="00B57547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сведения</w:t>
            </w:r>
            <w:r>
              <w:rPr>
                <w:sz w:val="28"/>
                <w:szCs w:val="28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B57547" w:rsidRDefault="00B57547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й) размещение ежегодного плана проведения плановых контрольных (надзорных) мероприятий по муниципальному земельному контролю;</w:t>
            </w:r>
          </w:p>
          <w:p w:rsidR="00B57547" w:rsidRDefault="00B57547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к) еж</w:t>
            </w:r>
            <w:r>
              <w:rPr>
                <w:sz w:val="28"/>
                <w:szCs w:val="28"/>
              </w:rPr>
              <w:t>егодный доклад о муниципальном земельном контроле;</w:t>
            </w:r>
          </w:p>
          <w:p w:rsidR="00B57547" w:rsidRDefault="00B57547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л) проверочные листы, которые свидетельствуют о соблюдении или несоблюдении контролируемым лицом </w:t>
            </w:r>
            <w:r>
              <w:rPr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>необходимости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рабочих дней после их утверждения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20 декабря предшествующего года</w:t>
            </w:r>
          </w:p>
          <w:p w:rsidR="00B57547" w:rsidRDefault="00B57547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не позднее 1 марта 2024 года</w:t>
            </w:r>
          </w:p>
          <w:p w:rsidR="00B57547" w:rsidRDefault="00B57547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57547" w:rsidRDefault="00B57547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tabs>
                <w:tab w:val="left" w:pos="90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B57547" w:rsidRDefault="00B57547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со дня их утверждения (до 15 декабря</w:t>
            </w:r>
            <w:r>
              <w:rPr>
                <w:sz w:val="28"/>
                <w:szCs w:val="28"/>
              </w:rPr>
              <w:t xml:space="preserve"> года, предшествующего году реализации ежегодного плана)</w:t>
            </w:r>
          </w:p>
          <w:p w:rsidR="00B57547" w:rsidRDefault="0063141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до 3 дней со дня утверждения доклада (не позднее 15 марта 2024 г.)</w:t>
            </w:r>
          </w:p>
          <w:p w:rsidR="00B57547" w:rsidRDefault="00B57547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юрист 1 категории администрации МО.</w:t>
            </w:r>
          </w:p>
        </w:tc>
      </w:tr>
      <w:tr w:rsidR="00B5754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долж</w:t>
            </w:r>
            <w:r>
              <w:rPr>
                <w:sz w:val="28"/>
                <w:szCs w:val="28"/>
              </w:rPr>
              <w:t>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вопросам, связанным с организацией и осуществл</w:t>
            </w:r>
            <w:r>
              <w:rPr>
                <w:sz w:val="28"/>
                <w:szCs w:val="28"/>
              </w:rPr>
              <w:t>ением муниципального земельного контроля в отношении контролируемых лиц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Тоцкий сельсовет Хохлов В.В.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юрист 1 категории администрации МО Тоцкий сельсовет</w:t>
            </w:r>
          </w:p>
        </w:tc>
      </w:tr>
      <w:tr w:rsidR="00B5754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контр</w:t>
            </w:r>
            <w:r>
              <w:rPr>
                <w:sz w:val="28"/>
                <w:szCs w:val="28"/>
              </w:rPr>
              <w:t>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частями 5 - 7 ст. 8.2 закона</w:t>
            </w: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294-ФЗ «О защите прав юридических лиц и индивидуальных предпринимателей при осуществлении государственного </w:t>
            </w:r>
            <w:r>
              <w:rPr>
                <w:sz w:val="28"/>
                <w:szCs w:val="28"/>
              </w:rPr>
              <w:t>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 года (при наличии оснований)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Тоцкий сельсовет Хохлов В.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юрист 1 категории администрации МО Тоцкий сельсовет</w:t>
            </w:r>
          </w:p>
        </w:tc>
      </w:tr>
      <w:tr w:rsidR="00B5754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обязательных </w:t>
            </w:r>
            <w:r>
              <w:rPr>
                <w:sz w:val="28"/>
                <w:szCs w:val="28"/>
              </w:rPr>
              <w:lastRenderedPageBreak/>
              <w:t>профилактических визитов в отношении контролируемых лиц, приступающих к</w:t>
            </w:r>
            <w:r>
              <w:rPr>
                <w:sz w:val="28"/>
                <w:szCs w:val="28"/>
              </w:rPr>
              <w:t xml:space="preserve"> осуществлению деятельности в определенной сфере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реже чем 2 раза в </w:t>
            </w:r>
            <w:r>
              <w:rPr>
                <w:sz w:val="28"/>
                <w:szCs w:val="28"/>
              </w:rPr>
              <w:lastRenderedPageBreak/>
              <w:t>год (I и IV квартал 2024 г.)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главы администрации МО Тоцкий сельсовет Хохлов В.В.</w:t>
            </w:r>
          </w:p>
          <w:p w:rsidR="00B57547" w:rsidRDefault="00B57547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  <w:p w:rsidR="00B57547" w:rsidRDefault="00631412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юрист 1 категории администрации МО Тоцкий сельсовет</w:t>
            </w:r>
          </w:p>
        </w:tc>
      </w:tr>
    </w:tbl>
    <w:p w:rsidR="00B57547" w:rsidRDefault="00B57547">
      <w:pPr>
        <w:ind w:right="2"/>
        <w:jc w:val="center"/>
        <w:rPr>
          <w:sz w:val="28"/>
          <w:szCs w:val="28"/>
        </w:rPr>
      </w:pPr>
    </w:p>
    <w:p w:rsidR="00B57547" w:rsidRDefault="00B57547">
      <w:pPr>
        <w:ind w:right="2"/>
        <w:rPr>
          <w:sz w:val="28"/>
          <w:szCs w:val="28"/>
        </w:rPr>
      </w:pPr>
    </w:p>
    <w:p w:rsidR="00B57547" w:rsidRDefault="00631412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Показатели </w:t>
      </w:r>
      <w:r>
        <w:rPr>
          <w:sz w:val="28"/>
          <w:szCs w:val="28"/>
          <w:lang w:eastAsia="en-US"/>
        </w:rPr>
        <w:t xml:space="preserve">результативности и эффективности </w:t>
      </w:r>
      <w:proofErr w:type="gramStart"/>
      <w:r>
        <w:rPr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</w:p>
    <w:p w:rsidR="00B57547" w:rsidRDefault="00B57547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Тоцкий сельсовет</w:t>
      </w:r>
      <w:r>
        <w:rPr>
          <w:sz w:val="28"/>
          <w:szCs w:val="28"/>
        </w:rPr>
        <w:t xml:space="preserve"> Тоцкого района, выделяемых на обеспечение текущей деятельности администрации муниципального образования Тоцкий сельсовет Тоцкого района. 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</w:t>
      </w:r>
      <w:r>
        <w:rPr>
          <w:sz w:val="28"/>
          <w:szCs w:val="28"/>
        </w:rPr>
        <w:t xml:space="preserve">ечень уполномоченных лиц, ответственных за организацию и проведение профилактических мероприятий Программы на 2024 год приведен в таблице № 2. 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администрация МО Тоцкий сельсовет Тоцко</w:t>
      </w:r>
      <w:r>
        <w:rPr>
          <w:sz w:val="28"/>
          <w:szCs w:val="28"/>
        </w:rPr>
        <w:t>го района. Ответственным исполнителем Программы является администрация муниципального образования Тоцкий сельсовет Тоцкого района.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профилактической работы включаются в ежегодны</w:t>
      </w:r>
      <w:r>
        <w:rPr>
          <w:sz w:val="28"/>
          <w:szCs w:val="28"/>
        </w:rPr>
        <w:t>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Тоцкий сельсовет Тоцкого района в информационно-коммуникационной сети «Интернет».</w:t>
      </w:r>
    </w:p>
    <w:p w:rsidR="00B57547" w:rsidRDefault="00B57547">
      <w:pPr>
        <w:widowControl w:val="0"/>
        <w:jc w:val="right"/>
        <w:rPr>
          <w:color w:val="000000"/>
          <w:sz w:val="28"/>
          <w:szCs w:val="28"/>
        </w:rPr>
      </w:pPr>
    </w:p>
    <w:p w:rsidR="00B57547" w:rsidRDefault="00631412">
      <w:pPr>
        <w:widowControl w:val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Табли</w:t>
      </w:r>
      <w:r>
        <w:rPr>
          <w:color w:val="000000"/>
          <w:sz w:val="28"/>
          <w:szCs w:val="28"/>
        </w:rPr>
        <w:t>ца№</w:t>
      </w:r>
      <w:r>
        <w:rPr>
          <w:color w:val="000000"/>
          <w:sz w:val="28"/>
          <w:szCs w:val="28"/>
          <w:lang w:val="en-US"/>
        </w:rPr>
        <w:t xml:space="preserve"> 2</w:t>
      </w:r>
    </w:p>
    <w:p w:rsidR="00B57547" w:rsidRDefault="00B57547">
      <w:pPr>
        <w:widowControl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320"/>
        <w:gridCol w:w="2268"/>
        <w:gridCol w:w="1985"/>
        <w:gridCol w:w="2409"/>
      </w:tblGrid>
      <w:tr w:rsidR="00B5754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ФИО</w:t>
            </w:r>
          </w:p>
          <w:p w:rsidR="00B57547" w:rsidRDefault="00B5754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Контакты</w:t>
            </w:r>
          </w:p>
        </w:tc>
      </w:tr>
    </w:tbl>
    <w:p w:rsidR="00B57547" w:rsidRDefault="00B57547">
      <w:pPr>
        <w:rPr>
          <w:color w:val="000000"/>
          <w:sz w:val="28"/>
          <w:szCs w:val="28"/>
          <w:lang w:eastAsia="ar-SA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320"/>
        <w:gridCol w:w="2268"/>
        <w:gridCol w:w="1985"/>
        <w:gridCol w:w="2409"/>
      </w:tblGrid>
      <w:tr w:rsidR="00B57547">
        <w:trPr>
          <w:trHeight w:val="28"/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Хохлов Владимир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МО Тоцкий сельсовет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8(35349) 2-19-78</w:t>
            </w:r>
          </w:p>
        </w:tc>
      </w:tr>
      <w:tr w:rsidR="00B57547">
        <w:trPr>
          <w:trHeight w:val="28"/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B5754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юрист 1  категории </w:t>
            </w:r>
            <w:r>
              <w:rPr>
                <w:color w:val="000000"/>
                <w:sz w:val="28"/>
                <w:szCs w:val="28"/>
              </w:rPr>
              <w:t>администрации МО Тоцкий сельсовет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47" w:rsidRDefault="006314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(35349) 2-11-15</w:t>
            </w:r>
          </w:p>
          <w:p w:rsidR="00B57547" w:rsidRDefault="00B57547">
            <w:pPr>
              <w:widowControl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57547" w:rsidRDefault="00B57547">
      <w:pPr>
        <w:widowControl w:val="0"/>
        <w:jc w:val="both"/>
        <w:rPr>
          <w:color w:val="000000"/>
          <w:sz w:val="28"/>
          <w:szCs w:val="28"/>
        </w:rPr>
      </w:pP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</w:t>
      </w:r>
      <w:r>
        <w:rPr>
          <w:sz w:val="28"/>
          <w:szCs w:val="28"/>
        </w:rPr>
        <w:t>и при увеличении количества и качества проводимых профилактических мероприятий.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</w:t>
      </w:r>
      <w:r>
        <w:rPr>
          <w:sz w:val="28"/>
          <w:szCs w:val="28"/>
        </w:rPr>
        <w:t>ольными субъектами вреда (ущерба) охраняемым законом ценностям при проведении профилактических мероприятий.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выявленных нарушений требований земел</w:t>
      </w:r>
      <w:r>
        <w:rPr>
          <w:sz w:val="28"/>
          <w:szCs w:val="28"/>
        </w:rPr>
        <w:t>ьного законодательства, шт.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</w:t>
      </w:r>
      <w:r>
        <w:rPr>
          <w:sz w:val="28"/>
          <w:szCs w:val="28"/>
        </w:rPr>
        <w:t>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эффективности: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Снижение количества выявленных при проведении контрольно-надзорн</w:t>
      </w:r>
      <w:r>
        <w:rPr>
          <w:sz w:val="28"/>
          <w:szCs w:val="28"/>
        </w:rPr>
        <w:t>ых мероприятий нарушений требований земельного законодательства.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рассч</w:t>
      </w:r>
      <w:r>
        <w:rPr>
          <w:sz w:val="28"/>
          <w:szCs w:val="28"/>
        </w:rPr>
        <w:t>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Отчетным периодом для определения значений показателей является календарн</w:t>
      </w:r>
      <w:r>
        <w:rPr>
          <w:sz w:val="28"/>
          <w:szCs w:val="28"/>
        </w:rPr>
        <w:t>ый год.</w:t>
      </w:r>
    </w:p>
    <w:p w:rsidR="00B57547" w:rsidRDefault="0063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</w:pPr>
    </w:p>
    <w:p w:rsidR="00B57547" w:rsidRDefault="00B57547">
      <w:pPr>
        <w:widowControl w:val="0"/>
        <w:ind w:right="-273"/>
        <w:jc w:val="right"/>
        <w:rPr>
          <w:color w:val="000000"/>
          <w:sz w:val="28"/>
          <w:szCs w:val="28"/>
        </w:rPr>
        <w:sectPr w:rsidR="00B57547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B57547" w:rsidRDefault="00631412">
      <w:pPr>
        <w:widowControl w:val="0"/>
        <w:ind w:right="-27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Таблица№3</w:t>
      </w:r>
    </w:p>
    <w:p w:rsidR="00B57547" w:rsidRDefault="00B57547">
      <w:pPr>
        <w:tabs>
          <w:tab w:val="left" w:pos="388"/>
        </w:tabs>
        <w:rPr>
          <w:color w:val="000000"/>
          <w:sz w:val="28"/>
          <w:szCs w:val="28"/>
        </w:rPr>
      </w:pPr>
    </w:p>
    <w:tbl>
      <w:tblPr>
        <w:tblW w:w="1454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625"/>
        <w:gridCol w:w="2479"/>
        <w:gridCol w:w="1360"/>
        <w:gridCol w:w="809"/>
        <w:gridCol w:w="1211"/>
        <w:gridCol w:w="1212"/>
        <w:gridCol w:w="810"/>
        <w:gridCol w:w="807"/>
        <w:gridCol w:w="809"/>
        <w:gridCol w:w="807"/>
        <w:gridCol w:w="1009"/>
      </w:tblGrid>
      <w:tr w:rsidR="00B57547">
        <w:trPr>
          <w:trHeight w:val="152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№ </w:t>
            </w:r>
            <w:proofErr w:type="gramStart"/>
            <w:r>
              <w:rPr>
                <w:b/>
                <w:color w:val="000000"/>
                <w:lang w:eastAsia="ar-SA"/>
              </w:rPr>
              <w:t>п</w:t>
            </w:r>
            <w:proofErr w:type="gramEnd"/>
            <w:r>
              <w:rPr>
                <w:b/>
                <w:color w:val="000000"/>
                <w:lang w:eastAsia="ar-SA"/>
              </w:rPr>
              <w:t>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B57547">
        <w:trPr>
          <w:trHeight w:val="152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Наименование показателя</w:t>
            </w:r>
            <w:proofErr w:type="gramStart"/>
            <w:r>
              <w:rPr>
                <w:b/>
                <w:color w:val="000000"/>
                <w:lang w:eastAsia="ar-SA"/>
              </w:rPr>
              <w:t xml:space="preserve"> (*)</w:t>
            </w:r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lang w:eastAsia="ar-SA"/>
              </w:rPr>
              <w:t>Пла-новоезначе-ние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Фак-</w:t>
            </w:r>
            <w:proofErr w:type="spellStart"/>
            <w:r>
              <w:rPr>
                <w:b/>
                <w:color w:val="000000"/>
                <w:lang w:eastAsia="ar-SA"/>
              </w:rPr>
              <w:t>тическ</w:t>
            </w:r>
            <w:proofErr w:type="spellEnd"/>
            <w:r>
              <w:rPr>
                <w:b/>
                <w:color w:val="000000"/>
                <w:lang w:eastAsia="ar-SA"/>
              </w:rPr>
              <w:t>-</w:t>
            </w:r>
            <w:proofErr w:type="spellStart"/>
            <w:r>
              <w:rPr>
                <w:b/>
                <w:color w:val="000000"/>
                <w:lang w:eastAsia="ar-SA"/>
              </w:rPr>
              <w:t>оезначе-ние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lang w:eastAsia="ar-SA"/>
              </w:rPr>
              <w:t>Отк</w:t>
            </w:r>
            <w:proofErr w:type="spellEnd"/>
            <w:r>
              <w:rPr>
                <w:b/>
                <w:color w:val="000000"/>
                <w:lang w:eastAsia="ar-SA"/>
              </w:rPr>
              <w:t>-</w:t>
            </w:r>
            <w:proofErr w:type="spellStart"/>
            <w:r>
              <w:rPr>
                <w:b/>
                <w:color w:val="000000"/>
                <w:lang w:eastAsia="ar-SA"/>
              </w:rPr>
              <w:t>ло</w:t>
            </w:r>
            <w:proofErr w:type="spellEnd"/>
            <w:r>
              <w:rPr>
                <w:b/>
                <w:color w:val="000000"/>
                <w:lang w:eastAsia="ar-SA"/>
              </w:rPr>
              <w:t>-не-</w:t>
            </w:r>
            <w:proofErr w:type="spellStart"/>
            <w:r>
              <w:rPr>
                <w:b/>
                <w:color w:val="000000"/>
                <w:lang w:eastAsia="ar-SA"/>
              </w:rPr>
              <w:t>ние</w:t>
            </w:r>
            <w:proofErr w:type="spellEnd"/>
            <w:r>
              <w:rPr>
                <w:b/>
                <w:color w:val="000000"/>
                <w:lang w:eastAsia="ar-SA"/>
              </w:rPr>
              <w:t>,</w:t>
            </w:r>
          </w:p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(-/+, %)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ФБ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ОБ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МБ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631412">
            <w:pPr>
              <w:widowControl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Иные</w:t>
            </w:r>
          </w:p>
        </w:tc>
      </w:tr>
      <w:tr w:rsidR="00B57547">
        <w:trPr>
          <w:trHeight w:val="35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rPr>
                <w:color w:val="000000"/>
                <w:lang w:eastAsia="ar-SA"/>
              </w:rPr>
            </w:pPr>
          </w:p>
          <w:p w:rsidR="00B57547" w:rsidRDefault="00631412">
            <w:pPr>
              <w:widowControl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jc w:val="both"/>
              <w:rPr>
                <w:color w:val="000000"/>
              </w:rPr>
            </w:pPr>
          </w:p>
          <w:p w:rsidR="00B57547" w:rsidRDefault="0063141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B57547" w:rsidRDefault="00631412">
            <w:pPr>
              <w:widowControl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муниципального образования Тоцкий сельсовет Тоцкого</w:t>
            </w:r>
            <w:r>
              <w:rPr>
                <w:color w:val="000000"/>
              </w:rPr>
              <w:t xml:space="preserve"> района на 2024 год»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jc w:val="center"/>
              <w:rPr>
                <w:color w:val="000000"/>
                <w:lang w:eastAsia="ar-SA"/>
              </w:rPr>
            </w:pPr>
          </w:p>
          <w:p w:rsidR="00B57547" w:rsidRDefault="00631412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suppressLineNumbers/>
              <w:snapToGrid w:val="0"/>
              <w:rPr>
                <w:color w:val="000000"/>
                <w:lang w:eastAsia="ar-SA"/>
              </w:rPr>
            </w:pPr>
          </w:p>
          <w:p w:rsidR="00B57547" w:rsidRDefault="00631412">
            <w:pPr>
              <w:widowControl w:val="0"/>
              <w:suppressLineNumber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B57547" w:rsidRDefault="00B57547">
            <w:pPr>
              <w:widowControl w:val="0"/>
              <w:suppressLineNumber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jc w:val="center"/>
              <w:rPr>
                <w:color w:val="000000"/>
                <w:lang w:eastAsia="ar-SA"/>
              </w:rPr>
            </w:pPr>
          </w:p>
          <w:p w:rsidR="00B57547" w:rsidRDefault="00631412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%</w:t>
            </w:r>
          </w:p>
          <w:p w:rsidR="00B57547" w:rsidRDefault="00B57547">
            <w:pPr>
              <w:widowControl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jc w:val="center"/>
              <w:rPr>
                <w:color w:val="000000"/>
                <w:lang w:eastAsia="ar-SA"/>
              </w:rPr>
            </w:pPr>
          </w:p>
          <w:p w:rsidR="00B57547" w:rsidRDefault="00631412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:rsidR="00B57547" w:rsidRDefault="00B57547">
            <w:pPr>
              <w:widowControl w:val="0"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jc w:val="center"/>
              <w:rPr>
                <w:color w:val="000000"/>
                <w:lang w:eastAsia="ar-SA"/>
              </w:rPr>
            </w:pPr>
          </w:p>
          <w:p w:rsidR="00B57547" w:rsidRDefault="00631412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jc w:val="center"/>
              <w:rPr>
                <w:color w:val="000000"/>
                <w:lang w:eastAsia="ar-SA"/>
              </w:rPr>
            </w:pPr>
          </w:p>
          <w:p w:rsidR="00B57547" w:rsidRDefault="00631412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jc w:val="center"/>
              <w:rPr>
                <w:color w:val="000000"/>
                <w:lang w:eastAsia="ar-SA"/>
              </w:rPr>
            </w:pPr>
          </w:p>
          <w:p w:rsidR="00B57547" w:rsidRDefault="00631412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7" w:rsidRDefault="00B57547">
            <w:pPr>
              <w:widowControl w:val="0"/>
              <w:jc w:val="center"/>
              <w:rPr>
                <w:color w:val="000000"/>
                <w:lang w:eastAsia="ar-SA"/>
              </w:rPr>
            </w:pPr>
          </w:p>
          <w:p w:rsidR="00B57547" w:rsidRDefault="00631412">
            <w:pPr>
              <w:widowControl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</w:tr>
    </w:tbl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  <w:sectPr w:rsidR="00B57547">
          <w:headerReference w:type="default" r:id="rId13"/>
          <w:headerReference w:type="first" r:id="rId14"/>
          <w:pgSz w:w="16838" w:h="11906" w:orient="landscape"/>
          <w:pgMar w:top="1701" w:right="1134" w:bottom="851" w:left="1134" w:header="709" w:footer="0" w:gutter="0"/>
          <w:pgNumType w:start="1"/>
          <w:cols w:space="720"/>
          <w:formProt w:val="0"/>
          <w:docGrid w:linePitch="360"/>
        </w:sect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pStyle w:val="af"/>
        <w:jc w:val="both"/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p w:rsidR="00B57547" w:rsidRDefault="00B57547">
      <w:pPr>
        <w:rPr>
          <w:sz w:val="28"/>
          <w:szCs w:val="28"/>
        </w:rPr>
      </w:pPr>
    </w:p>
    <w:sectPr w:rsidR="00B57547">
      <w:headerReference w:type="default" r:id="rId15"/>
      <w:headerReference w:type="first" r:id="rId16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1412">
      <w:r>
        <w:separator/>
      </w:r>
    </w:p>
  </w:endnote>
  <w:endnote w:type="continuationSeparator" w:id="0">
    <w:p w:rsidR="00000000" w:rsidRDefault="0063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1412">
      <w:r>
        <w:separator/>
      </w:r>
    </w:p>
  </w:footnote>
  <w:footnote w:type="continuationSeparator" w:id="0">
    <w:p w:rsidR="00000000" w:rsidRDefault="0063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7" w:rsidRDefault="00631412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57547" w:rsidRDefault="00631412">
                          <w:pPr>
                            <w:pStyle w:val="a8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0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7" w:rsidRDefault="00B575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7" w:rsidRDefault="00B57547">
    <w:pPr>
      <w:pStyle w:val="a8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7" w:rsidRDefault="00B57547">
    <w:pPr>
      <w:pStyle w:val="a8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7" w:rsidRDefault="00B5754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7" w:rsidRDefault="00B57547">
    <w:pPr>
      <w:tabs>
        <w:tab w:val="center" w:pos="4677"/>
        <w:tab w:val="right" w:pos="9355"/>
      </w:tabs>
      <w:jc w:val="right"/>
      <w:rPr>
        <w:color w:val="A6A6A6" w:themeColor="background1" w:themeShade="A6"/>
        <w:sz w:val="24"/>
        <w:szCs w:val="24"/>
      </w:rPr>
    </w:pPr>
  </w:p>
  <w:p w:rsidR="00B57547" w:rsidRDefault="00631412">
    <w:pPr>
      <w:tabs>
        <w:tab w:val="center" w:pos="4677"/>
        <w:tab w:val="right" w:pos="9355"/>
      </w:tabs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>Проект             АСЭД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7" w:rsidRDefault="00B575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7"/>
    <w:rsid w:val="00631412"/>
    <w:rsid w:val="00B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qFormat/>
    <w:rsid w:val="00422128"/>
  </w:style>
  <w:style w:type="character" w:customStyle="1" w:styleId="ae">
    <w:name w:val="Без интервала Знак"/>
    <w:basedOn w:val="a0"/>
    <w:link w:val="af"/>
    <w:uiPriority w:val="99"/>
    <w:qFormat/>
    <w:rsid w:val="0042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f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0857FC"/>
    <w:pPr>
      <w:widowControl w:val="0"/>
    </w:pPr>
    <w:rPr>
      <w:rFonts w:cs="Calibri"/>
      <w:b/>
      <w:szCs w:val="20"/>
      <w:lang w:eastAsia="ru-RU"/>
    </w:rPr>
  </w:style>
  <w:style w:type="paragraph" w:styleId="af">
    <w:name w:val="No Spacing"/>
    <w:link w:val="ae"/>
    <w:uiPriority w:val="99"/>
    <w:qFormat/>
    <w:rsid w:val="0042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qFormat/>
    <w:rsid w:val="00422128"/>
  </w:style>
  <w:style w:type="character" w:customStyle="1" w:styleId="ae">
    <w:name w:val="Без интервала Знак"/>
    <w:basedOn w:val="a0"/>
    <w:link w:val="af"/>
    <w:uiPriority w:val="99"/>
    <w:qFormat/>
    <w:rsid w:val="0042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f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0857FC"/>
    <w:pPr>
      <w:widowControl w:val="0"/>
    </w:pPr>
    <w:rPr>
      <w:rFonts w:cs="Calibri"/>
      <w:b/>
      <w:szCs w:val="20"/>
      <w:lang w:eastAsia="ru-RU"/>
    </w:rPr>
  </w:style>
  <w:style w:type="paragraph" w:styleId="af">
    <w:name w:val="No Spacing"/>
    <w:link w:val="ae"/>
    <w:uiPriority w:val="99"/>
    <w:qFormat/>
    <w:rsid w:val="0042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E6F2-DA9B-4EE1-B793-D3CF0268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2</cp:revision>
  <cp:lastPrinted>2023-04-24T07:20:00Z</cp:lastPrinted>
  <dcterms:created xsi:type="dcterms:W3CDTF">2023-12-18T12:09:00Z</dcterms:created>
  <dcterms:modified xsi:type="dcterms:W3CDTF">2023-12-18T12:09:00Z</dcterms:modified>
  <dc:language>ru-RU</dc:language>
</cp:coreProperties>
</file>