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165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2C45FE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Никитин В.Н.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 Николаевич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>Никитин Владимир Николаевич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C45FE">
        <w:rPr>
          <w:rFonts w:eastAsia="Calibri"/>
          <w:sz w:val="28"/>
          <w:szCs w:val="28"/>
          <w:lang w:eastAsia="en-US"/>
        </w:rPr>
        <w:t>Никитиным В.Н.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Никитина В.Н.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2C45FE">
        <w:rPr>
          <w:sz w:val="28"/>
          <w:szCs w:val="28"/>
        </w:rPr>
        <w:t>2101002:1493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2101002:1</w:t>
            </w:r>
            <w:r w:rsidR="002C45FE">
              <w:rPr>
                <w:sz w:val="28"/>
                <w:szCs w:val="28"/>
              </w:rPr>
              <w:t>493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C45FE">
        <w:rPr>
          <w:sz w:val="28"/>
          <w:szCs w:val="28"/>
        </w:rPr>
        <w:t>113,4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2C45FE">
        <w:rPr>
          <w:sz w:val="28"/>
          <w:szCs w:val="28"/>
        </w:rPr>
        <w:t>2101002:1493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2C45FE">
        <w:rPr>
          <w:spacing w:val="9"/>
          <w:sz w:val="28"/>
          <w:szCs w:val="28"/>
        </w:rPr>
        <w:t>165, 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BF6EA8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 xml:space="preserve"> - </w:t>
      </w:r>
      <w:r w:rsidR="002C45FE">
        <w:rPr>
          <w:rFonts w:eastAsia="Calibri"/>
          <w:sz w:val="28"/>
          <w:szCs w:val="28"/>
          <w:lang w:eastAsia="en-US"/>
        </w:rPr>
        <w:t>Никитин Владимир Николаевич,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2C45FE">
        <w:rPr>
          <w:rFonts w:eastAsia="Calibri"/>
          <w:sz w:val="28"/>
          <w:szCs w:val="28"/>
          <w:lang w:eastAsia="en-US"/>
        </w:rPr>
        <w:t>Никитина В.Н</w:t>
      </w:r>
      <w:r w:rsidR="0053658C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решением суда от 11/04/2013г</w:t>
      </w:r>
      <w:r w:rsidR="0053658C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2C45FE">
        <w:rPr>
          <w:sz w:val="28"/>
          <w:szCs w:val="28"/>
        </w:rPr>
        <w:t>тра №97</w:t>
      </w:r>
      <w:r w:rsidR="00632FD4">
        <w:rPr>
          <w:sz w:val="28"/>
          <w:szCs w:val="28"/>
        </w:rPr>
        <w:t xml:space="preserve"> от </w:t>
      </w:r>
      <w:r w:rsidR="002C45FE">
        <w:rPr>
          <w:sz w:val="28"/>
          <w:szCs w:val="28"/>
        </w:rPr>
        <w:t>24/06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78" w:rsidRDefault="00EB3F78" w:rsidP="005761D7">
      <w:r>
        <w:separator/>
      </w:r>
    </w:p>
  </w:endnote>
  <w:endnote w:type="continuationSeparator" w:id="1">
    <w:p w:rsidR="00EB3F78" w:rsidRDefault="00EB3F7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78" w:rsidRDefault="00EB3F78" w:rsidP="005761D7">
      <w:r>
        <w:separator/>
      </w:r>
    </w:p>
  </w:footnote>
  <w:footnote w:type="continuationSeparator" w:id="1">
    <w:p w:rsidR="00EB3F78" w:rsidRDefault="00EB3F7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BF6EA8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8081F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B3F78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26</cp:revision>
  <cp:lastPrinted>2023-11-15T05:31:00Z</cp:lastPrinted>
  <dcterms:created xsi:type="dcterms:W3CDTF">2023-01-13T05:29:00Z</dcterms:created>
  <dcterms:modified xsi:type="dcterms:W3CDTF">2023-11-15T10:59:00Z</dcterms:modified>
</cp:coreProperties>
</file>